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63F9" w14:textId="77777777" w:rsidR="0001011B" w:rsidRDefault="00F8216E" w:rsidP="00677355">
      <w:pPr>
        <w:spacing w:after="0" w:line="240" w:lineRule="auto"/>
        <w:ind w:firstLine="5670"/>
        <w:jc w:val="right"/>
        <w:rPr>
          <w:i/>
        </w:rPr>
      </w:pPr>
      <w:r>
        <w:rPr>
          <w:i/>
        </w:rPr>
        <w:t>Проект</w:t>
      </w:r>
    </w:p>
    <w:p w14:paraId="162AFC20" w14:textId="77777777" w:rsidR="00DD578C" w:rsidRDefault="00DD578C" w:rsidP="00677355">
      <w:pPr>
        <w:spacing w:after="0" w:line="240" w:lineRule="auto"/>
        <w:ind w:firstLine="709"/>
        <w:jc w:val="left"/>
      </w:pPr>
      <w:bookmarkStart w:id="0" w:name="P128"/>
      <w:bookmarkStart w:id="1" w:name="P155"/>
      <w:bookmarkStart w:id="2" w:name="P176"/>
      <w:bookmarkStart w:id="3" w:name="anchor1006_Копия_1_Копия_1_Копия_1_Копия"/>
      <w:bookmarkStart w:id="4" w:name="anchor1008_Копия_1_Копия_1_Копия_1_Копия"/>
      <w:bookmarkEnd w:id="0"/>
      <w:bookmarkEnd w:id="1"/>
      <w:bookmarkEnd w:id="2"/>
      <w:bookmarkEnd w:id="3"/>
      <w:bookmarkEnd w:id="4"/>
    </w:p>
    <w:p w14:paraId="4C933739" w14:textId="3BDEFB8E" w:rsidR="00BB1E45" w:rsidRDefault="00BB1E45" w:rsidP="00677355">
      <w:pPr>
        <w:suppressAutoHyphens w:val="0"/>
        <w:spacing w:after="120" w:line="240" w:lineRule="auto"/>
        <w:ind w:left="4962"/>
        <w:contextualSpacing/>
        <w:jc w:val="left"/>
        <w:rPr>
          <w:rFonts w:eastAsia="Times New Roman" w:cs="Times New Roman"/>
          <w:spacing w:val="5"/>
          <w:szCs w:val="28"/>
          <w:lang w:eastAsia="ru-RU"/>
        </w:rPr>
      </w:pPr>
      <w:bookmarkStart w:id="5" w:name="_Hlk37674743"/>
      <w:r>
        <w:rPr>
          <w:rFonts w:eastAsia="Times New Roman" w:cs="Times New Roman"/>
          <w:spacing w:val="5"/>
          <w:szCs w:val="28"/>
          <w:lang w:eastAsia="ru-RU"/>
        </w:rPr>
        <w:t>Утверждено</w:t>
      </w:r>
    </w:p>
    <w:p w14:paraId="47FE98E3" w14:textId="3A939D8D" w:rsidR="00377925" w:rsidRPr="00377925" w:rsidRDefault="00BB1E45" w:rsidP="00677355">
      <w:pPr>
        <w:suppressAutoHyphens w:val="0"/>
        <w:spacing w:after="120" w:line="240" w:lineRule="auto"/>
        <w:ind w:left="4962"/>
        <w:contextualSpacing/>
        <w:jc w:val="left"/>
        <w:rPr>
          <w:rFonts w:eastAsia="Times New Roman" w:cs="Times New Roman"/>
          <w:spacing w:val="5"/>
          <w:szCs w:val="28"/>
          <w:lang w:eastAsia="ru-RU"/>
        </w:rPr>
      </w:pPr>
      <w:r>
        <w:rPr>
          <w:rFonts w:eastAsia="Times New Roman" w:cs="Times New Roman"/>
          <w:spacing w:val="5"/>
          <w:szCs w:val="28"/>
          <w:lang w:eastAsia="ru-RU"/>
        </w:rPr>
        <w:t>р</w:t>
      </w:r>
      <w:r w:rsidR="00377925" w:rsidRPr="0007466B">
        <w:rPr>
          <w:rFonts w:eastAsia="Times New Roman" w:cs="Times New Roman"/>
          <w:spacing w:val="5"/>
          <w:szCs w:val="28"/>
          <w:lang w:eastAsia="ru-RU"/>
        </w:rPr>
        <w:t>ешением СПК</w:t>
      </w:r>
      <w:r w:rsidR="00C17AFB">
        <w:rPr>
          <w:rFonts w:eastAsia="Times New Roman" w:cs="Times New Roman"/>
          <w:spacing w:val="5"/>
          <w:szCs w:val="28"/>
          <w:lang w:eastAsia="ru-RU"/>
        </w:rPr>
        <w:t xml:space="preserve"> воздушного транспорта</w:t>
      </w:r>
    </w:p>
    <w:p w14:paraId="0D3C23B8" w14:textId="43696782" w:rsidR="00377925" w:rsidRPr="00377925" w:rsidRDefault="00377925" w:rsidP="00677355">
      <w:pPr>
        <w:suppressAutoHyphens w:val="0"/>
        <w:spacing w:after="120" w:line="240" w:lineRule="auto"/>
        <w:ind w:left="4962"/>
        <w:contextualSpacing/>
        <w:jc w:val="left"/>
        <w:rPr>
          <w:rFonts w:eastAsia="Times New Roman" w:cs="Times New Roman"/>
          <w:spacing w:val="5"/>
          <w:szCs w:val="28"/>
          <w:lang w:eastAsia="ru-RU"/>
        </w:rPr>
      </w:pPr>
      <w:r w:rsidRPr="00377925">
        <w:rPr>
          <w:rFonts w:eastAsia="Times New Roman" w:cs="Times New Roman"/>
          <w:spacing w:val="5"/>
          <w:szCs w:val="28"/>
          <w:lang w:eastAsia="ru-RU"/>
        </w:rPr>
        <w:t>от «__» ____________ 202</w:t>
      </w:r>
      <w:r w:rsidR="002D3D50" w:rsidRPr="003323D7">
        <w:rPr>
          <w:rFonts w:eastAsia="Times New Roman" w:cs="Times New Roman"/>
          <w:spacing w:val="5"/>
          <w:szCs w:val="28"/>
          <w:lang w:eastAsia="ru-RU"/>
        </w:rPr>
        <w:t>6</w:t>
      </w:r>
      <w:r w:rsidRPr="00377925">
        <w:rPr>
          <w:rFonts w:eastAsia="Times New Roman" w:cs="Times New Roman"/>
          <w:spacing w:val="5"/>
          <w:szCs w:val="28"/>
          <w:lang w:eastAsia="ru-RU"/>
        </w:rPr>
        <w:t> г. №___</w:t>
      </w:r>
    </w:p>
    <w:bookmarkEnd w:id="5"/>
    <w:p w14:paraId="573308DB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626CAF6B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7E927D6D" w14:textId="0469F656" w:rsidR="00377925" w:rsidRDefault="00377925" w:rsidP="00677355">
      <w:pPr>
        <w:suppressAutoHyphens w:val="0"/>
        <w:spacing w:after="0" w:line="240" w:lineRule="auto"/>
        <w:jc w:val="center"/>
        <w:rPr>
          <w:rFonts w:eastAsia="Times New Roman" w:cs="Times New Roman"/>
          <w:sz w:val="52"/>
          <w:szCs w:val="52"/>
          <w:lang w:eastAsia="ru-RU"/>
        </w:rPr>
      </w:pPr>
      <w:r w:rsidRPr="00377925">
        <w:rPr>
          <w:rFonts w:eastAsia="Times New Roman" w:cs="Times New Roman"/>
          <w:sz w:val="52"/>
          <w:szCs w:val="52"/>
          <w:lang w:eastAsia="ru-RU"/>
        </w:rPr>
        <w:t>Квалификационная характеристика</w:t>
      </w:r>
    </w:p>
    <w:p w14:paraId="1BB8DCEA" w14:textId="2D9797B5" w:rsidR="00377925" w:rsidRPr="00E66861" w:rsidRDefault="00C17AFB" w:rsidP="00E66861">
      <w:pPr>
        <w:pStyle w:val="affc"/>
        <w:rPr>
          <w:bdr w:val="none" w:sz="0" w:space="0" w:color="auto" w:frame="1"/>
        </w:rPr>
      </w:pPr>
      <w:bookmarkStart w:id="6" w:name="_Hlk152525046"/>
      <w:r w:rsidRPr="00C17AFB">
        <w:rPr>
          <w:bdr w:val="none" w:sz="0" w:space="0" w:color="auto" w:frame="1"/>
        </w:rPr>
        <w:t>Инспектор</w:t>
      </w:r>
      <w:r w:rsidR="00E66861">
        <w:rPr>
          <w:bdr w:val="none" w:sz="0" w:space="0" w:color="auto" w:frame="1"/>
        </w:rPr>
        <w:t xml:space="preserve"> транспортной безопасности </w:t>
      </w:r>
      <w:r w:rsidRPr="00C17AFB">
        <w:rPr>
          <w:bdr w:val="none" w:sz="0" w:space="0" w:color="auto" w:frame="1"/>
        </w:rPr>
        <w:t xml:space="preserve"> </w:t>
      </w:r>
      <w:r w:rsidR="00E66861">
        <w:rPr>
          <w:bdr w:val="none" w:sz="0" w:space="0" w:color="auto" w:frame="1"/>
        </w:rPr>
        <w:t xml:space="preserve">                                                                            </w:t>
      </w:r>
      <w:r w:rsidR="00261154">
        <w:rPr>
          <w:bdr w:val="none" w:sz="0" w:space="0" w:color="auto" w:frame="1"/>
        </w:rPr>
        <w:t>быстрого реагирования</w:t>
      </w:r>
      <w:r w:rsidR="00E66861">
        <w:rPr>
          <w:bdr w:val="none" w:sz="0" w:space="0" w:color="auto" w:frame="1"/>
        </w:rPr>
        <w:t xml:space="preserve"> воздушного транспорта</w:t>
      </w:r>
      <w:bookmarkEnd w:id="6"/>
    </w:p>
    <w:tbl>
      <w:tblPr>
        <w:tblW w:w="1395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44"/>
      </w:tblGrid>
      <w:tr w:rsidR="00377925" w:rsidRPr="00377925" w14:paraId="7589D20F" w14:textId="77777777" w:rsidTr="00A478EF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FFB32F" w14:textId="1CF62106" w:rsidR="00377925" w:rsidRPr="00377925" w:rsidRDefault="00C17AFB" w:rsidP="00C17AFB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C17AFB">
              <w:rPr>
                <w:rFonts w:eastAsia="Times New Roman" w:cs="Times New Roman"/>
                <w:sz w:val="24"/>
                <w:lang w:eastAsia="ru-RU"/>
              </w:rPr>
              <w:t>5419.17.02</w:t>
            </w:r>
            <w:r w:rsidRPr="00E66861">
              <w:rPr>
                <w:rFonts w:eastAsia="Times New Roman" w:cs="Times New Roman"/>
                <w:sz w:val="24"/>
                <w:lang w:eastAsia="ru-RU"/>
              </w:rPr>
              <w:t>.06.0</w:t>
            </w:r>
            <w:r w:rsidR="00E66861" w:rsidRPr="00E66861">
              <w:rPr>
                <w:rFonts w:eastAsia="Times New Roman" w:cs="Times New Roman"/>
                <w:sz w:val="24"/>
                <w:lang w:eastAsia="ru-RU"/>
              </w:rPr>
              <w:t>2</w:t>
            </w:r>
          </w:p>
        </w:tc>
      </w:tr>
      <w:tr w:rsidR="00377925" w:rsidRPr="00377925" w14:paraId="6AFBD565" w14:textId="77777777" w:rsidTr="00A478EF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434C8E4C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vertAlign w:val="superscript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 xml:space="preserve">Код </w:t>
            </w:r>
          </w:p>
        </w:tc>
      </w:tr>
    </w:tbl>
    <w:p w14:paraId="5A367116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Содержание</w:t>
      </w:r>
    </w:p>
    <w:p w14:paraId="759D3A52" w14:textId="039812B0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58A">
        <w:rPr>
          <w:rFonts w:eastAsia="Times New Roman" w:cs="Times New Roman"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sz w:val="24"/>
          <w:lang w:eastAsia="ru-RU"/>
        </w:rPr>
        <w:instrText xml:space="preserve"> TOC \o "1-2" \u </w:instrText>
      </w:r>
      <w:r w:rsidRPr="00AD358A">
        <w:rPr>
          <w:rFonts w:eastAsia="Times New Roman" w:cs="Times New Roman"/>
          <w:sz w:val="24"/>
          <w:lang w:eastAsia="ru-RU"/>
        </w:rPr>
        <w:fldChar w:fldCharType="separate"/>
      </w:r>
      <w:r w:rsidRPr="00AD31CB">
        <w:rPr>
          <w:rFonts w:eastAsia="Times New Roman" w:cs="Times New Roman"/>
          <w:noProof/>
          <w:sz w:val="24"/>
          <w:lang w:eastAsia="ru-RU"/>
        </w:rPr>
        <w:t>I. Общие сведения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_Toc203739954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1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2BD35A1F" w14:textId="4D3DA13F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1CB">
        <w:rPr>
          <w:rFonts w:eastAsia="Times New Roman" w:cs="Times New Roman"/>
          <w:noProof/>
          <w:sz w:val="24"/>
          <w:lang w:eastAsia="ru-RU"/>
        </w:rPr>
        <w:t>II. Описание трудовых функций, входящих в квалификационную характеристику (функциональная карта вида профессиональной деятельности)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_Toc203739955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66351454" w14:textId="04478A37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1CB">
        <w:rPr>
          <w:rFonts w:eastAsia="Times New Roman" w:cs="Times New Roman"/>
          <w:noProof/>
          <w:sz w:val="24"/>
          <w:lang w:eastAsia="ru-RU"/>
        </w:rPr>
        <w:t>III. Характеристика должности / профессии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_Toc203739956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1D59B5C8" w14:textId="2E319C56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ind w:left="284"/>
        <w:rPr>
          <w:rFonts w:ascii="Calibri" w:eastAsia="Times New Roman" w:hAnsi="Calibri" w:cs="Times New Roman"/>
          <w:noProof/>
          <w:sz w:val="22"/>
          <w:lang w:eastAsia="ru-RU"/>
        </w:rPr>
      </w:pPr>
      <w:r w:rsidRPr="0007466B">
        <w:rPr>
          <w:rFonts w:eastAsia="Times New Roman" w:cs="Times New Roman"/>
          <w:noProof/>
          <w:sz w:val="24"/>
          <w:lang w:eastAsia="ru-RU"/>
        </w:rPr>
        <w:t xml:space="preserve">3.1. </w:t>
      </w:r>
      <w:r w:rsidR="00AD31CB" w:rsidRPr="0007466B">
        <w:rPr>
          <w:rFonts w:eastAsia="Times New Roman" w:cs="Times New Roman"/>
          <w:noProof/>
          <w:sz w:val="24"/>
          <w:lang w:eastAsia="ru-RU"/>
        </w:rPr>
        <w:t xml:space="preserve"> Наименование должности /профессии рабочего</w:t>
      </w:r>
      <w:r w:rsidRPr="0007466B">
        <w:rPr>
          <w:rFonts w:eastAsia="Times New Roman" w:cs="Times New Roman"/>
          <w:noProof/>
          <w:sz w:val="24"/>
          <w:lang w:eastAsia="ru-RU"/>
        </w:rPr>
        <w:t xml:space="preserve"> «</w:t>
      </w:r>
      <w:r w:rsidR="00AD31CB" w:rsidRPr="00AD31CB">
        <w:rPr>
          <w:rFonts w:eastAsia="Times New Roman" w:cs="Times New Roman"/>
          <w:sz w:val="24"/>
          <w:lang w:eastAsia="ru-RU"/>
        </w:rPr>
        <w:t>наименование с указанием разряда, класса, категории</w:t>
      </w:r>
      <w:r w:rsidRPr="0007466B">
        <w:rPr>
          <w:rFonts w:eastAsia="Times New Roman" w:cs="Times New Roman"/>
          <w:noProof/>
          <w:sz w:val="24"/>
          <w:lang w:eastAsia="ru-RU"/>
        </w:rPr>
        <w:t>»</w:t>
      </w:r>
      <w:r w:rsidRPr="0007466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_Toc203739957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277FCD3B" w14:textId="0BFC3A4F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1CB">
        <w:rPr>
          <w:rFonts w:eastAsia="Times New Roman" w:cs="Times New Roman"/>
          <w:noProof/>
          <w:sz w:val="24"/>
          <w:lang w:eastAsia="ru-RU"/>
        </w:rPr>
        <w:t>IV. Сведения об организациях – разработчиках квалификационной характеристики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_Toc203739960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6CF12600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AD358A">
        <w:rPr>
          <w:rFonts w:eastAsia="Times New Roman" w:cs="Times New Roman"/>
          <w:sz w:val="24"/>
          <w:lang w:eastAsia="ru-RU"/>
        </w:rPr>
        <w:fldChar w:fldCharType="end"/>
      </w:r>
    </w:p>
    <w:p w14:paraId="7A4BB878" w14:textId="77777777" w:rsidR="00377925" w:rsidRP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8"/>
          <w:lang w:eastAsia="ru-RU"/>
        </w:rPr>
      </w:pPr>
      <w:bookmarkStart w:id="7" w:name="_Toc141805028"/>
      <w:bookmarkStart w:id="8" w:name="_Toc203739954"/>
      <w:bookmarkStart w:id="9" w:name="_Toc141805029"/>
      <w:r w:rsidRPr="00377925">
        <w:rPr>
          <w:rFonts w:eastAsia="Times New Roman" w:cs="Times New Roman"/>
          <w:b/>
          <w:bCs/>
          <w:szCs w:val="28"/>
          <w:lang w:eastAsia="ru-RU"/>
        </w:rPr>
        <w:t>I. Общие сведения</w:t>
      </w:r>
      <w:bookmarkEnd w:id="7"/>
      <w:bookmarkEnd w:id="8"/>
    </w:p>
    <w:p w14:paraId="45F0D82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7654"/>
        <w:gridCol w:w="426"/>
        <w:gridCol w:w="2120"/>
      </w:tblGrid>
      <w:tr w:rsidR="00377925" w:rsidRPr="00377925" w14:paraId="226567DA" w14:textId="77777777" w:rsidTr="00377925">
        <w:trPr>
          <w:jc w:val="center"/>
        </w:trPr>
        <w:tc>
          <w:tcPr>
            <w:tcW w:w="3752" w:type="pct"/>
            <w:tcBorders>
              <w:bottom w:val="single" w:sz="4" w:space="0" w:color="808080"/>
            </w:tcBorders>
          </w:tcPr>
          <w:p w14:paraId="43A0C35B" w14:textId="0DFB5E6F" w:rsidR="00264E64" w:rsidRPr="00FA110E" w:rsidRDefault="00264E64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lang w:eastAsia="ru-RU"/>
              </w:rPr>
              <w:t>Защита объектов транспортной инфраструктуры и транспортных средств воздушного транспорта гражданской авиации от актов незаконного вмешательства</w:t>
            </w:r>
          </w:p>
        </w:tc>
        <w:tc>
          <w:tcPr>
            <w:tcW w:w="209" w:type="pct"/>
            <w:tcBorders>
              <w:right w:val="single" w:sz="4" w:space="0" w:color="808080"/>
            </w:tcBorders>
          </w:tcPr>
          <w:p w14:paraId="09735194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10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0D543D" w14:textId="5355ABCE" w:rsidR="00377925" w:rsidRPr="00377925" w:rsidRDefault="00C17AFB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C17AFB">
              <w:rPr>
                <w:rFonts w:eastAsia="Times New Roman" w:cs="Times New Roman"/>
                <w:sz w:val="24"/>
                <w:lang w:eastAsia="ru-RU"/>
              </w:rPr>
              <w:t>5419.17.</w:t>
            </w:r>
            <w:r w:rsidRPr="00E66861">
              <w:rPr>
                <w:rFonts w:eastAsia="Times New Roman" w:cs="Times New Roman"/>
                <w:sz w:val="24"/>
                <w:lang w:eastAsia="ru-RU"/>
              </w:rPr>
              <w:t>02.06.0</w:t>
            </w:r>
            <w:r w:rsidR="00E66861" w:rsidRPr="00E66861">
              <w:rPr>
                <w:rFonts w:eastAsia="Times New Roman" w:cs="Times New Roman"/>
                <w:sz w:val="24"/>
                <w:lang w:eastAsia="ru-RU"/>
              </w:rPr>
              <w:t>2</w:t>
            </w:r>
          </w:p>
        </w:tc>
      </w:tr>
      <w:tr w:rsidR="00377925" w:rsidRPr="00377925" w14:paraId="76AF6ED5" w14:textId="77777777" w:rsidTr="00A478EF">
        <w:trPr>
          <w:jc w:val="center"/>
        </w:trPr>
        <w:tc>
          <w:tcPr>
            <w:tcW w:w="3961" w:type="pct"/>
            <w:gridSpan w:val="2"/>
          </w:tcPr>
          <w:p w14:paraId="274DD8CF" w14:textId="0B4E351A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(наименование подвида профессиональной деятельности</w:t>
            </w:r>
            <w:r w:rsidR="00264E64">
              <w:rPr>
                <w:rFonts w:eastAsia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1039" w:type="pct"/>
            <w:tcBorders>
              <w:top w:val="single" w:sz="4" w:space="0" w:color="808080"/>
            </w:tcBorders>
          </w:tcPr>
          <w:p w14:paraId="70834308" w14:textId="5007E612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 xml:space="preserve">код </w:t>
            </w:r>
          </w:p>
        </w:tc>
      </w:tr>
    </w:tbl>
    <w:p w14:paraId="433BD4FE" w14:textId="77777777" w:rsid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0ADBDE49" w14:textId="4D4A6ADB" w:rsidR="00AF3450" w:rsidRPr="00377925" w:rsidRDefault="00AF3450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Начальная г</w:t>
      </w:r>
      <w:r w:rsidRPr="00377925">
        <w:rPr>
          <w:rFonts w:eastAsia="Times New Roman" w:cs="Times New Roman"/>
          <w:sz w:val="24"/>
          <w:lang w:eastAsia="ru-RU"/>
        </w:rPr>
        <w:t>руппа занятий</w:t>
      </w:r>
      <w:r w:rsidR="0007466B">
        <w:rPr>
          <w:rStyle w:val="afb"/>
          <w:rFonts w:eastAsia="Times New Roman" w:cs="Times New Roman"/>
          <w:sz w:val="24"/>
          <w:lang w:eastAsia="ru-RU"/>
        </w:rPr>
        <w:endnoteReference w:id="1"/>
      </w:r>
      <w:r w:rsidRPr="00377925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4"/>
        <w:gridCol w:w="8631"/>
      </w:tblGrid>
      <w:tr w:rsidR="00AF3450" w:rsidRPr="00377925" w14:paraId="738C5BF5" w14:textId="77777777" w:rsidTr="00677355">
        <w:trPr>
          <w:trHeight w:val="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EBF14" w14:textId="4DAD748D" w:rsidR="00AF3450" w:rsidRPr="00A26AA9" w:rsidRDefault="00C225BB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  <w:t>5419</w:t>
            </w: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B56910" w14:textId="7EECF7D6" w:rsidR="00AF3450" w:rsidRPr="00A26AA9" w:rsidRDefault="00C225BB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A26AA9">
              <w:rPr>
                <w:sz w:val="24"/>
              </w:rPr>
              <w:t>Работники служб, осуществляющих охрану граждан и собственности, не входящие в другие группы</w:t>
            </w:r>
          </w:p>
        </w:tc>
      </w:tr>
      <w:tr w:rsidR="00AF3450" w:rsidRPr="003755B9" w14:paraId="11A41316" w14:textId="77777777" w:rsidTr="00677355">
        <w:trPr>
          <w:trHeight w:val="3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6AB0BB57" w14:textId="29CA2E65" w:rsidR="00AF3450" w:rsidRPr="00377925" w:rsidRDefault="003755B9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55B9">
              <w:rPr>
                <w:rFonts w:eastAsia="Times New Roman" w:cs="Times New Roman"/>
                <w:sz w:val="24"/>
                <w:lang w:eastAsia="ru-RU"/>
              </w:rPr>
              <w:t>код</w:t>
            </w: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190FE3D5" w14:textId="75ACA3C5" w:rsidR="00AF3450" w:rsidRPr="00377925" w:rsidRDefault="003755B9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55B9">
              <w:rPr>
                <w:rFonts w:eastAsia="Times New Roman" w:cs="Times New Roman"/>
                <w:sz w:val="24"/>
                <w:lang w:eastAsia="ru-RU"/>
              </w:rPr>
              <w:t>наименование</w:t>
            </w:r>
          </w:p>
        </w:tc>
      </w:tr>
    </w:tbl>
    <w:p w14:paraId="1E68C484" w14:textId="77777777" w:rsidR="00994E72" w:rsidRDefault="00994E72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6966F89A" w14:textId="4F4ED5B1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Область профессиональной деятельности</w:t>
      </w:r>
      <w:r w:rsidR="0007466B">
        <w:rPr>
          <w:rStyle w:val="afb"/>
          <w:rFonts w:eastAsia="Times New Roman" w:cs="Times New Roman"/>
          <w:sz w:val="24"/>
          <w:lang w:eastAsia="ru-RU"/>
        </w:rPr>
        <w:endnoteReference w:id="2"/>
      </w:r>
    </w:p>
    <w:tbl>
      <w:tblPr>
        <w:tblStyle w:val="17"/>
        <w:tblW w:w="5000" w:type="pct"/>
        <w:tblLook w:val="00A0" w:firstRow="1" w:lastRow="0" w:firstColumn="1" w:lastColumn="0" w:noHBand="0" w:noVBand="0"/>
      </w:tblPr>
      <w:tblGrid>
        <w:gridCol w:w="1130"/>
        <w:gridCol w:w="9065"/>
      </w:tblGrid>
      <w:tr w:rsidR="00377925" w:rsidRPr="00377925" w14:paraId="41402709" w14:textId="77777777" w:rsidTr="00377925">
        <w:trPr>
          <w:trHeight w:val="20"/>
        </w:trPr>
        <w:tc>
          <w:tcPr>
            <w:tcW w:w="554" w:type="pct"/>
            <w:tcBorders>
              <w:bottom w:val="single" w:sz="4" w:space="0" w:color="BFBFBF"/>
            </w:tcBorders>
          </w:tcPr>
          <w:p w14:paraId="1C95D357" w14:textId="744812DC" w:rsidR="00377925" w:rsidRPr="00A26AA9" w:rsidRDefault="00B95791" w:rsidP="00677355">
            <w:pPr>
              <w:spacing w:after="0" w:line="240" w:lineRule="auto"/>
              <w:rPr>
                <w:sz w:val="24"/>
              </w:rPr>
            </w:pPr>
            <w:r w:rsidRPr="00A26AA9">
              <w:rPr>
                <w:sz w:val="24"/>
              </w:rPr>
              <w:t>1</w:t>
            </w:r>
            <w:r w:rsidR="00111B83" w:rsidRPr="00A26AA9">
              <w:rPr>
                <w:sz w:val="24"/>
              </w:rPr>
              <w:t>2</w:t>
            </w:r>
          </w:p>
        </w:tc>
        <w:tc>
          <w:tcPr>
            <w:tcW w:w="4446" w:type="pct"/>
            <w:tcBorders>
              <w:bottom w:val="single" w:sz="4" w:space="0" w:color="BFBFBF"/>
            </w:tcBorders>
          </w:tcPr>
          <w:p w14:paraId="3AD9668E" w14:textId="1AF42E1B" w:rsidR="00377925" w:rsidRPr="00A26AA9" w:rsidRDefault="00111B83" w:rsidP="00677355">
            <w:pPr>
              <w:spacing w:after="0" w:line="240" w:lineRule="auto"/>
              <w:rPr>
                <w:sz w:val="24"/>
              </w:rPr>
            </w:pPr>
            <w:r w:rsidRPr="00A26AA9">
              <w:rPr>
                <w:sz w:val="24"/>
              </w:rPr>
              <w:t>Обеспечение безопасности</w:t>
            </w:r>
          </w:p>
        </w:tc>
      </w:tr>
      <w:tr w:rsidR="00377925" w:rsidRPr="00377925" w14:paraId="02EF3A06" w14:textId="77777777" w:rsidTr="00A478EF">
        <w:trPr>
          <w:trHeight w:val="20"/>
        </w:trPr>
        <w:tc>
          <w:tcPr>
            <w:tcW w:w="554" w:type="pct"/>
            <w:tcBorders>
              <w:left w:val="nil"/>
              <w:bottom w:val="nil"/>
              <w:right w:val="nil"/>
            </w:tcBorders>
          </w:tcPr>
          <w:p w14:paraId="552648C1" w14:textId="5A12106A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 xml:space="preserve">код </w:t>
            </w:r>
          </w:p>
        </w:tc>
        <w:tc>
          <w:tcPr>
            <w:tcW w:w="4446" w:type="pct"/>
            <w:tcBorders>
              <w:left w:val="nil"/>
              <w:bottom w:val="nil"/>
              <w:right w:val="nil"/>
            </w:tcBorders>
          </w:tcPr>
          <w:p w14:paraId="38C1EEB4" w14:textId="77777777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наименование</w:t>
            </w:r>
          </w:p>
        </w:tc>
      </w:tr>
    </w:tbl>
    <w:p w14:paraId="24F4A366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Сектор области профессиональной деятельности</w:t>
      </w:r>
    </w:p>
    <w:tbl>
      <w:tblPr>
        <w:tblStyle w:val="17"/>
        <w:tblW w:w="5000" w:type="pct"/>
        <w:tblLook w:val="00A0" w:firstRow="1" w:lastRow="0" w:firstColumn="1" w:lastColumn="0" w:noHBand="0" w:noVBand="0"/>
      </w:tblPr>
      <w:tblGrid>
        <w:gridCol w:w="1130"/>
        <w:gridCol w:w="9065"/>
      </w:tblGrid>
      <w:tr w:rsidR="00377925" w:rsidRPr="00377925" w14:paraId="4B67EDE7" w14:textId="77777777" w:rsidTr="00377925">
        <w:trPr>
          <w:trHeight w:val="20"/>
        </w:trPr>
        <w:tc>
          <w:tcPr>
            <w:tcW w:w="554" w:type="pct"/>
            <w:tcBorders>
              <w:bottom w:val="single" w:sz="4" w:space="0" w:color="BFBFBF"/>
            </w:tcBorders>
          </w:tcPr>
          <w:p w14:paraId="5AED8541" w14:textId="5A80F70C" w:rsidR="00377925" w:rsidRPr="00C17AFB" w:rsidRDefault="00C17AFB" w:rsidP="00677355">
            <w:pPr>
              <w:spacing w:after="0" w:line="240" w:lineRule="auto"/>
              <w:rPr>
                <w:sz w:val="24"/>
              </w:rPr>
            </w:pPr>
            <w:r w:rsidRPr="00C17AFB">
              <w:rPr>
                <w:sz w:val="24"/>
              </w:rPr>
              <w:t xml:space="preserve">17.02 </w:t>
            </w:r>
          </w:p>
        </w:tc>
        <w:tc>
          <w:tcPr>
            <w:tcW w:w="4446" w:type="pct"/>
            <w:tcBorders>
              <w:bottom w:val="single" w:sz="4" w:space="0" w:color="BFBFBF"/>
            </w:tcBorders>
          </w:tcPr>
          <w:p w14:paraId="651E030D" w14:textId="20926EC3" w:rsidR="00377925" w:rsidRPr="00C17AFB" w:rsidRDefault="00C17AFB" w:rsidP="00677355">
            <w:pPr>
              <w:spacing w:after="0" w:line="240" w:lineRule="auto"/>
              <w:rPr>
                <w:sz w:val="24"/>
              </w:rPr>
            </w:pPr>
            <w:r w:rsidRPr="00C17AFB">
              <w:rPr>
                <w:sz w:val="24"/>
              </w:rPr>
              <w:t>Воздушный транспорт</w:t>
            </w:r>
          </w:p>
        </w:tc>
      </w:tr>
    </w:tbl>
    <w:p w14:paraId="0D97F236" w14:textId="77777777" w:rsidR="00994E72" w:rsidRDefault="00994E72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47CC9DD9" w14:textId="1A4CC115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Укрупненная группа вида профессиональной деятельности</w:t>
      </w:r>
    </w:p>
    <w:tbl>
      <w:tblPr>
        <w:tblStyle w:val="17"/>
        <w:tblW w:w="5000" w:type="pct"/>
        <w:tblLook w:val="00A0" w:firstRow="1" w:lastRow="0" w:firstColumn="1" w:lastColumn="0" w:noHBand="0" w:noVBand="0"/>
      </w:tblPr>
      <w:tblGrid>
        <w:gridCol w:w="1130"/>
        <w:gridCol w:w="9065"/>
      </w:tblGrid>
      <w:tr w:rsidR="00377925" w:rsidRPr="00377925" w14:paraId="482926D3" w14:textId="77777777" w:rsidTr="00880BD2">
        <w:trPr>
          <w:trHeight w:val="321"/>
        </w:trPr>
        <w:tc>
          <w:tcPr>
            <w:tcW w:w="554" w:type="pct"/>
            <w:tcBorders>
              <w:bottom w:val="single" w:sz="4" w:space="0" w:color="BFBFBF"/>
            </w:tcBorders>
          </w:tcPr>
          <w:p w14:paraId="496B000D" w14:textId="5448095F" w:rsidR="00377925" w:rsidRPr="00377925" w:rsidRDefault="00880BD2" w:rsidP="00677355">
            <w:pPr>
              <w:spacing w:after="0" w:line="240" w:lineRule="auto"/>
              <w:rPr>
                <w:sz w:val="24"/>
              </w:rPr>
            </w:pPr>
            <w:r w:rsidRPr="00880BD2">
              <w:rPr>
                <w:sz w:val="24"/>
              </w:rPr>
              <w:t xml:space="preserve">17.02.06 </w:t>
            </w:r>
          </w:p>
        </w:tc>
        <w:tc>
          <w:tcPr>
            <w:tcW w:w="4446" w:type="pct"/>
            <w:tcBorders>
              <w:bottom w:val="single" w:sz="4" w:space="0" w:color="BFBFBF"/>
            </w:tcBorders>
          </w:tcPr>
          <w:p w14:paraId="28EDDC4C" w14:textId="6A9C62FE" w:rsidR="00377925" w:rsidRPr="00377925" w:rsidRDefault="00880BD2" w:rsidP="00677355">
            <w:pPr>
              <w:spacing w:after="0" w:line="240" w:lineRule="auto"/>
              <w:rPr>
                <w:sz w:val="24"/>
              </w:rPr>
            </w:pPr>
            <w:r w:rsidRPr="00880BD2">
              <w:rPr>
                <w:sz w:val="24"/>
              </w:rPr>
              <w:t>Обеспечение производственной деятельности эксплуатантов, операторов аэродромов, вертодромов и посадочных площадок гражданской авиации</w:t>
            </w:r>
          </w:p>
        </w:tc>
      </w:tr>
    </w:tbl>
    <w:p w14:paraId="6F7FF2D5" w14:textId="1924F7FC" w:rsidR="00377925" w:rsidRDefault="00377925" w:rsidP="00677355">
      <w:pPr>
        <w:tabs>
          <w:tab w:val="left" w:pos="1260"/>
        </w:tabs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509D6F40" w14:textId="30E5BC77" w:rsidR="00A67C1C" w:rsidRDefault="00A67C1C" w:rsidP="00677355">
      <w:pPr>
        <w:tabs>
          <w:tab w:val="left" w:pos="1260"/>
        </w:tabs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Профессиональный стандарт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4"/>
        <w:gridCol w:w="8631"/>
      </w:tblGrid>
      <w:tr w:rsidR="00A67C1C" w:rsidRPr="00377925" w14:paraId="2845C75B" w14:textId="77777777" w:rsidTr="00677355">
        <w:trPr>
          <w:trHeight w:val="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5984B" w14:textId="5A9CD5F9" w:rsidR="00A67C1C" w:rsidRPr="00A26AA9" w:rsidRDefault="00657C4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  <w:t>1448</w:t>
            </w: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0547B" w14:textId="12CF8DCA" w:rsidR="00A67C1C" w:rsidRPr="00A26AA9" w:rsidRDefault="00264E64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lang w:eastAsia="ru-RU"/>
              </w:rPr>
              <w:t>Специалист транспортной безопасности на воздушном транспорте гражданской авиации</w:t>
            </w:r>
          </w:p>
        </w:tc>
      </w:tr>
      <w:tr w:rsidR="00A67C1C" w:rsidRPr="00377925" w14:paraId="1E334C3B" w14:textId="77777777" w:rsidTr="00677355">
        <w:trPr>
          <w:trHeight w:val="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17FDAB47" w14:textId="38850122" w:rsidR="00A67C1C" w:rsidRPr="00377925" w:rsidRDefault="00A67C1C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79A085A0" w14:textId="059176BE" w:rsidR="00A67C1C" w:rsidRPr="00377925" w:rsidRDefault="00A67C1C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1A93BAC2" w14:textId="1289AE48" w:rsidR="00377925" w:rsidRPr="00377925" w:rsidRDefault="00377925" w:rsidP="00677355">
      <w:pPr>
        <w:tabs>
          <w:tab w:val="left" w:pos="1260"/>
        </w:tabs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  <w:sectPr w:rsidR="00377925" w:rsidRPr="00377925" w:rsidSect="00A478EF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654C0AE0" w14:textId="4E7F01CA" w:rsid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8"/>
          <w:lang w:eastAsia="ru-RU"/>
        </w:rPr>
      </w:pPr>
      <w:bookmarkStart w:id="10" w:name="_Toc203739955"/>
      <w:r w:rsidRPr="00377925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II. </w:t>
      </w:r>
      <w:r w:rsidR="0035724D">
        <w:rPr>
          <w:rFonts w:eastAsia="Times New Roman" w:cs="Times New Roman"/>
          <w:b/>
          <w:bCs/>
          <w:szCs w:val="28"/>
          <w:lang w:eastAsia="ru-RU"/>
        </w:rPr>
        <w:t>Т</w:t>
      </w:r>
      <w:r w:rsidRPr="00377925">
        <w:rPr>
          <w:rFonts w:eastAsia="Times New Roman" w:cs="Times New Roman"/>
          <w:b/>
          <w:bCs/>
          <w:szCs w:val="28"/>
          <w:lang w:eastAsia="ru-RU"/>
        </w:rPr>
        <w:t>рудовы</w:t>
      </w:r>
      <w:r w:rsidR="0035724D">
        <w:rPr>
          <w:rFonts w:eastAsia="Times New Roman" w:cs="Times New Roman"/>
          <w:b/>
          <w:bCs/>
          <w:szCs w:val="28"/>
          <w:lang w:eastAsia="ru-RU"/>
        </w:rPr>
        <w:t>е</w:t>
      </w:r>
      <w:r w:rsidRPr="00377925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5724D" w:rsidRPr="00377925">
        <w:rPr>
          <w:rFonts w:eastAsia="Times New Roman" w:cs="Times New Roman"/>
          <w:b/>
          <w:bCs/>
          <w:szCs w:val="28"/>
          <w:lang w:eastAsia="ru-RU"/>
        </w:rPr>
        <w:t>функци</w:t>
      </w:r>
      <w:r w:rsidR="0035724D">
        <w:rPr>
          <w:rFonts w:eastAsia="Times New Roman" w:cs="Times New Roman"/>
          <w:b/>
          <w:bCs/>
          <w:szCs w:val="28"/>
          <w:lang w:eastAsia="ru-RU"/>
        </w:rPr>
        <w:t>и</w:t>
      </w:r>
      <w:bookmarkEnd w:id="9"/>
      <w:bookmarkEnd w:id="10"/>
      <w:r w:rsidR="0035724D">
        <w:rPr>
          <w:rFonts w:eastAsia="Times New Roman" w:cs="Times New Roman"/>
          <w:b/>
          <w:bCs/>
          <w:szCs w:val="28"/>
          <w:lang w:eastAsia="ru-RU"/>
        </w:rPr>
        <w:t xml:space="preserve"> должностей/профессий рабочих, входящих в квалификационную характеристику </w:t>
      </w:r>
    </w:p>
    <w:p w14:paraId="79747E8B" w14:textId="77777777" w:rsidR="00677355" w:rsidRPr="00377925" w:rsidRDefault="0067735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sz w:val="24"/>
          <w:lang w:eastAsia="ru-RU"/>
        </w:rPr>
      </w:pPr>
    </w:p>
    <w:tbl>
      <w:tblPr>
        <w:tblW w:w="5185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616"/>
        <w:gridCol w:w="3853"/>
        <w:gridCol w:w="1688"/>
        <w:gridCol w:w="7432"/>
        <w:gridCol w:w="1510"/>
      </w:tblGrid>
      <w:tr w:rsidR="00377925" w:rsidRPr="00377925" w14:paraId="50F762CF" w14:textId="77777777" w:rsidTr="008174CE">
        <w:trPr>
          <w:trHeight w:val="16"/>
          <w:jc w:val="center"/>
        </w:trPr>
        <w:tc>
          <w:tcPr>
            <w:tcW w:w="2039" w:type="pct"/>
            <w:gridSpan w:val="3"/>
            <w:vAlign w:val="center"/>
          </w:tcPr>
          <w:p w14:paraId="314A10D0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Наименование должности / профессии рабочего</w:t>
            </w:r>
          </w:p>
        </w:tc>
        <w:tc>
          <w:tcPr>
            <w:tcW w:w="2961" w:type="pct"/>
            <w:gridSpan w:val="2"/>
            <w:vAlign w:val="center"/>
          </w:tcPr>
          <w:p w14:paraId="0173C273" w14:textId="7B724844" w:rsidR="00377925" w:rsidRPr="00377925" w:rsidRDefault="008174CE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 xml:space="preserve">                                            </w:t>
            </w:r>
            <w:r w:rsidR="00377925" w:rsidRPr="00377925">
              <w:rPr>
                <w:rFonts w:eastAsia="Times New Roman" w:cs="Times New Roman"/>
                <w:sz w:val="24"/>
                <w:lang w:eastAsia="ru-RU"/>
              </w:rPr>
              <w:t>Трудовые функции</w:t>
            </w:r>
          </w:p>
        </w:tc>
      </w:tr>
      <w:tr w:rsidR="00377925" w:rsidRPr="00377925" w14:paraId="316E49C4" w14:textId="77777777" w:rsidTr="008174CE">
        <w:trPr>
          <w:trHeight w:val="16"/>
          <w:jc w:val="center"/>
        </w:trPr>
        <w:tc>
          <w:tcPr>
            <w:tcW w:w="204" w:type="pct"/>
            <w:vAlign w:val="center"/>
          </w:tcPr>
          <w:p w14:paraId="3D967F69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код</w:t>
            </w:r>
          </w:p>
        </w:tc>
        <w:tc>
          <w:tcPr>
            <w:tcW w:w="1276" w:type="pct"/>
            <w:vAlign w:val="center"/>
          </w:tcPr>
          <w:p w14:paraId="51A2A6C6" w14:textId="08D05592" w:rsidR="00377925" w:rsidRPr="00377925" w:rsidRDefault="00FA517D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н</w:t>
            </w:r>
            <w:r w:rsidR="00377925" w:rsidRPr="00377925">
              <w:rPr>
                <w:rFonts w:eastAsia="Times New Roman" w:cs="Times New Roman"/>
                <w:sz w:val="24"/>
                <w:lang w:eastAsia="ru-RU"/>
              </w:rPr>
              <w:t>аименование</w:t>
            </w:r>
            <w:r>
              <w:rPr>
                <w:rFonts w:eastAsia="Times New Roman" w:cs="Times New Roman"/>
                <w:sz w:val="24"/>
                <w:lang w:eastAsia="ru-RU"/>
              </w:rPr>
              <w:t xml:space="preserve"> с указанием разряда, класса, категории</w:t>
            </w:r>
          </w:p>
        </w:tc>
        <w:tc>
          <w:tcPr>
            <w:tcW w:w="559" w:type="pct"/>
            <w:vAlign w:val="center"/>
          </w:tcPr>
          <w:p w14:paraId="67E4ECA5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уровень квалификации</w:t>
            </w:r>
          </w:p>
        </w:tc>
        <w:tc>
          <w:tcPr>
            <w:tcW w:w="2461" w:type="pct"/>
            <w:vAlign w:val="center"/>
          </w:tcPr>
          <w:p w14:paraId="5457534D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наименование</w:t>
            </w:r>
          </w:p>
        </w:tc>
        <w:tc>
          <w:tcPr>
            <w:tcW w:w="500" w:type="pct"/>
            <w:vAlign w:val="center"/>
          </w:tcPr>
          <w:p w14:paraId="35239740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61154">
              <w:rPr>
                <w:rFonts w:eastAsia="Times New Roman" w:cs="Times New Roman"/>
                <w:sz w:val="24"/>
                <w:lang w:eastAsia="ru-RU"/>
              </w:rPr>
              <w:t>код</w:t>
            </w:r>
          </w:p>
        </w:tc>
      </w:tr>
      <w:tr w:rsidR="004F6C98" w:rsidRPr="00377925" w14:paraId="06B9EC01" w14:textId="77777777" w:rsidTr="008174CE">
        <w:trPr>
          <w:trHeight w:val="16"/>
          <w:jc w:val="center"/>
        </w:trPr>
        <w:tc>
          <w:tcPr>
            <w:tcW w:w="204" w:type="pct"/>
            <w:vMerge w:val="restart"/>
          </w:tcPr>
          <w:p w14:paraId="6F10C409" w14:textId="77777777" w:rsidR="004F6C98" w:rsidRPr="00377925" w:rsidRDefault="004F6C98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val="en-US" w:eastAsia="ru-RU"/>
              </w:rPr>
            </w:pPr>
            <w:r w:rsidRPr="00377925">
              <w:rPr>
                <w:rFonts w:eastAsia="Times New Roman" w:cs="Times New Roman"/>
                <w:sz w:val="24"/>
                <w:lang w:val="en-US" w:eastAsia="ru-RU"/>
              </w:rPr>
              <w:t>A</w:t>
            </w:r>
          </w:p>
        </w:tc>
        <w:tc>
          <w:tcPr>
            <w:tcW w:w="1276" w:type="pct"/>
            <w:vMerge w:val="restart"/>
          </w:tcPr>
          <w:p w14:paraId="226EE81A" w14:textId="01662DC4" w:rsidR="00EE164A" w:rsidRPr="00EE164A" w:rsidRDefault="00EE164A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EE164A">
              <w:rPr>
                <w:rFonts w:eastAsia="Times New Roman" w:cs="Times New Roman"/>
                <w:sz w:val="24"/>
                <w:lang w:eastAsia="ru-RU"/>
              </w:rPr>
              <w:t>Инспектор</w:t>
            </w:r>
            <w:r w:rsidR="00261154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  <w:r w:rsidR="00E66861">
              <w:rPr>
                <w:rFonts w:eastAsia="Times New Roman" w:cs="Times New Roman"/>
                <w:sz w:val="24"/>
                <w:lang w:eastAsia="ru-RU"/>
              </w:rPr>
              <w:t xml:space="preserve">транспортной безопасности </w:t>
            </w:r>
            <w:r w:rsidR="00261154">
              <w:rPr>
                <w:rFonts w:eastAsia="Times New Roman" w:cs="Times New Roman"/>
                <w:sz w:val="24"/>
                <w:lang w:eastAsia="ru-RU"/>
              </w:rPr>
              <w:t>быстрого реагирования</w:t>
            </w:r>
            <w:r w:rsidR="00E66861">
              <w:rPr>
                <w:rFonts w:eastAsia="Times New Roman" w:cs="Times New Roman"/>
                <w:sz w:val="24"/>
                <w:lang w:eastAsia="ru-RU"/>
              </w:rPr>
              <w:t xml:space="preserve"> воздушного транспорта</w:t>
            </w:r>
          </w:p>
          <w:p w14:paraId="713D7352" w14:textId="3EBAB74D" w:rsidR="00EE164A" w:rsidRPr="00377925" w:rsidRDefault="00EE164A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 w:val="restart"/>
          </w:tcPr>
          <w:p w14:paraId="5D7DF9E9" w14:textId="1E53CB50" w:rsidR="004F6C98" w:rsidRPr="00EE164A" w:rsidRDefault="00DE4222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 xml:space="preserve">         </w:t>
            </w:r>
            <w:r w:rsidR="00EE164A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2461" w:type="pct"/>
          </w:tcPr>
          <w:p w14:paraId="44E959DA" w14:textId="71372778" w:rsidR="004F6C98" w:rsidRPr="00377925" w:rsidRDefault="00261154" w:rsidP="00261154">
            <w:pPr>
              <w:pStyle w:val="ConsPlusNormal"/>
              <w:ind w:firstLine="0"/>
              <w:rPr>
                <w:rFonts w:cs="Times New Roman"/>
                <w:sz w:val="24"/>
              </w:rPr>
            </w:pPr>
            <w:r w:rsidRPr="00261154">
              <w:rPr>
                <w:rFonts w:ascii="Times New Roman" w:hAnsi="Times New Roman" w:cs="Times New Roman"/>
                <w:sz w:val="24"/>
                <w:szCs w:val="22"/>
              </w:rPr>
              <w:t>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</w:t>
            </w:r>
          </w:p>
        </w:tc>
        <w:tc>
          <w:tcPr>
            <w:tcW w:w="500" w:type="pct"/>
          </w:tcPr>
          <w:p w14:paraId="4728E3DA" w14:textId="22E630E2" w:rsidR="004F6C98" w:rsidRPr="00377925" w:rsidRDefault="00261154" w:rsidP="00261154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 xml:space="preserve">     </w:t>
            </w:r>
            <w:r w:rsidRPr="00261154">
              <w:rPr>
                <w:rFonts w:eastAsia="Times New Roman" w:cs="Times New Roman"/>
                <w:sz w:val="24"/>
                <w:lang w:eastAsia="ru-RU"/>
              </w:rPr>
              <w:t>A/05.4</w:t>
            </w:r>
          </w:p>
        </w:tc>
      </w:tr>
      <w:tr w:rsidR="008174CE" w:rsidRPr="00377925" w14:paraId="59DACE53" w14:textId="77777777" w:rsidTr="008174CE">
        <w:trPr>
          <w:trHeight w:val="996"/>
          <w:jc w:val="center"/>
        </w:trPr>
        <w:tc>
          <w:tcPr>
            <w:tcW w:w="204" w:type="pct"/>
            <w:vMerge/>
          </w:tcPr>
          <w:p w14:paraId="7897F5C2" w14:textId="77777777" w:rsidR="008174CE" w:rsidRPr="00377925" w:rsidRDefault="008174C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val="en-US" w:eastAsia="ru-RU"/>
              </w:rPr>
            </w:pPr>
          </w:p>
        </w:tc>
        <w:tc>
          <w:tcPr>
            <w:tcW w:w="1276" w:type="pct"/>
            <w:vMerge/>
          </w:tcPr>
          <w:p w14:paraId="78BC0DAE" w14:textId="77777777" w:rsidR="008174CE" w:rsidRPr="00377925" w:rsidRDefault="008174C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/>
          </w:tcPr>
          <w:p w14:paraId="6165D64D" w14:textId="77777777" w:rsidR="008174CE" w:rsidRPr="00377925" w:rsidRDefault="008174C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2461" w:type="pct"/>
          </w:tcPr>
          <w:p w14:paraId="1ADB3F30" w14:textId="25476E08" w:rsidR="008174CE" w:rsidRPr="008E63A0" w:rsidRDefault="008174CE" w:rsidP="008E63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  <w:r w:rsidRPr="008E63A0">
              <w:rPr>
                <w:rFonts w:ascii="Times New Roman" w:hAnsi="Times New Roman" w:cs="Times New Roman"/>
                <w:sz w:val="24"/>
                <w:szCs w:val="22"/>
              </w:rPr>
              <w:t>Наблюдение и (или) собеседование в целях обеспечения транспортной безопасности</w:t>
            </w:r>
          </w:p>
        </w:tc>
        <w:tc>
          <w:tcPr>
            <w:tcW w:w="500" w:type="pct"/>
          </w:tcPr>
          <w:p w14:paraId="6813C789" w14:textId="62CD4F85" w:rsidR="008174CE" w:rsidRPr="00377925" w:rsidRDefault="008174CE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A/07.4</w:t>
            </w:r>
          </w:p>
        </w:tc>
      </w:tr>
    </w:tbl>
    <w:p w14:paraId="1D88B189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200F9476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  <w:sectPr w:rsidR="00377925" w:rsidRPr="00377925" w:rsidSect="00A478EF">
          <w:headerReference w:type="first" r:id="rId9"/>
          <w:footnotePr>
            <w:pos w:val="beneathText"/>
          </w:footnotePr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10BF357B" w14:textId="54ED5659" w:rsidR="00377925" w:rsidRP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4"/>
          <w:lang w:eastAsia="ru-RU"/>
        </w:rPr>
      </w:pPr>
      <w:bookmarkStart w:id="11" w:name="_Toc141805030"/>
      <w:bookmarkStart w:id="12" w:name="_Toc203739956"/>
      <w:bookmarkStart w:id="13" w:name="_Toc463988278"/>
      <w:r w:rsidRPr="00377925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III. Характеристика </w:t>
      </w:r>
      <w:bookmarkEnd w:id="11"/>
      <w:r w:rsidRPr="00377925">
        <w:rPr>
          <w:rFonts w:eastAsia="Times New Roman" w:cs="Times New Roman"/>
          <w:b/>
          <w:bCs/>
          <w:szCs w:val="28"/>
          <w:lang w:eastAsia="ru-RU"/>
        </w:rPr>
        <w:t>должности/профессии</w:t>
      </w:r>
      <w:bookmarkEnd w:id="12"/>
      <w:r w:rsidR="0035724D">
        <w:rPr>
          <w:rFonts w:eastAsia="Times New Roman" w:cs="Times New Roman"/>
          <w:b/>
          <w:bCs/>
          <w:szCs w:val="28"/>
          <w:lang w:eastAsia="ru-RU"/>
        </w:rPr>
        <w:t xml:space="preserve"> рабочего</w:t>
      </w:r>
    </w:p>
    <w:p w14:paraId="12737585" w14:textId="77777777" w:rsidR="00377925" w:rsidRPr="00377925" w:rsidRDefault="00377925" w:rsidP="00677355">
      <w:pPr>
        <w:suppressAutoHyphens w:val="0"/>
        <w:spacing w:before="240" w:after="240" w:line="240" w:lineRule="auto"/>
        <w:outlineLvl w:val="1"/>
        <w:rPr>
          <w:rFonts w:eastAsia="Times New Roman" w:cs="Times New Roman"/>
          <w:b/>
          <w:bCs/>
          <w:sz w:val="24"/>
          <w:szCs w:val="26"/>
          <w:lang w:eastAsia="ru-RU"/>
        </w:rPr>
      </w:pPr>
      <w:bookmarkStart w:id="14" w:name="_Toc4"/>
      <w:bookmarkStart w:id="15" w:name="_Toc141805031"/>
      <w:bookmarkStart w:id="16" w:name="_Toc203739957"/>
      <w:r w:rsidRPr="00377925">
        <w:rPr>
          <w:rFonts w:eastAsia="Times New Roman" w:cs="Times New Roman"/>
          <w:b/>
          <w:bCs/>
          <w:sz w:val="24"/>
          <w:szCs w:val="26"/>
          <w:lang w:eastAsia="ru-RU"/>
        </w:rPr>
        <w:t>3.1</w:t>
      </w:r>
      <w:bookmarkEnd w:id="14"/>
      <w:bookmarkEnd w:id="15"/>
      <w:bookmarkEnd w:id="16"/>
      <w:r w:rsidRPr="00377925">
        <w:rPr>
          <w:rFonts w:eastAsia="Times New Roman" w:cs="Times New Roman"/>
          <w:b/>
          <w:bCs/>
          <w:sz w:val="24"/>
          <w:szCs w:val="26"/>
          <w:lang w:eastAsia="ru-RU"/>
        </w:rPr>
        <w:t>. Должность/профессия рабочего</w:t>
      </w: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561"/>
        <w:gridCol w:w="4676"/>
        <w:gridCol w:w="993"/>
        <w:gridCol w:w="848"/>
        <w:gridCol w:w="1417"/>
        <w:gridCol w:w="702"/>
      </w:tblGrid>
      <w:tr w:rsidR="00377925" w:rsidRPr="00377925" w14:paraId="01C323AC" w14:textId="77777777" w:rsidTr="00677355">
        <w:tc>
          <w:tcPr>
            <w:tcW w:w="765" w:type="pct"/>
            <w:tcBorders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2702DE1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0"/>
                <w:szCs w:val="18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2293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</w:tcPr>
          <w:p w14:paraId="549D0447" w14:textId="78CDA8B2" w:rsidR="00377925" w:rsidRPr="00377925" w:rsidRDefault="008E63A0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 xml:space="preserve">Инспектор </w:t>
            </w:r>
            <w:r w:rsidR="00E66861">
              <w:rPr>
                <w:rFonts w:eastAsia="Times New Roman" w:cs="Times New Roman"/>
                <w:sz w:val="24"/>
                <w:lang w:eastAsia="ru-RU"/>
              </w:rPr>
              <w:t xml:space="preserve">транспортной безопасности </w:t>
            </w:r>
            <w:r w:rsidR="00DE4222" w:rsidRPr="00E66861">
              <w:rPr>
                <w:rFonts w:eastAsia="Times New Roman" w:cs="Times New Roman"/>
                <w:sz w:val="24"/>
                <w:lang w:eastAsia="ru-RU"/>
              </w:rPr>
              <w:t>быстрого реагирования</w:t>
            </w:r>
            <w:r w:rsidR="00880BD2" w:rsidRPr="00E66861">
              <w:t xml:space="preserve"> </w:t>
            </w:r>
            <w:r w:rsidR="00880BD2" w:rsidRPr="00E66861">
              <w:rPr>
                <w:rFonts w:eastAsia="Times New Roman" w:cs="Times New Roman"/>
                <w:sz w:val="24"/>
                <w:lang w:eastAsia="ru-RU"/>
              </w:rPr>
              <w:t>на воздушном транспорте</w:t>
            </w:r>
          </w:p>
        </w:tc>
        <w:tc>
          <w:tcPr>
            <w:tcW w:w="487" w:type="pct"/>
            <w:tcBorders>
              <w:left w:val="single" w:sz="6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6B9F53B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0"/>
                <w:szCs w:val="18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16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7019F51" w14:textId="77777777" w:rsidR="00377925" w:rsidRPr="00377925" w:rsidRDefault="00377925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val="en-US" w:eastAsia="ru-RU"/>
              </w:rPr>
            </w:pPr>
            <w:r w:rsidRPr="00377925">
              <w:rPr>
                <w:rFonts w:eastAsia="Times New Roman" w:cs="Times New Roman"/>
                <w:sz w:val="24"/>
                <w:lang w:val="en-US" w:eastAsia="ru-RU"/>
              </w:rPr>
              <w:t>A</w:t>
            </w:r>
          </w:p>
        </w:tc>
        <w:tc>
          <w:tcPr>
            <w:tcW w:w="695" w:type="pct"/>
            <w:tcBorders>
              <w:left w:val="single" w:sz="6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449B9D3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0"/>
                <w:szCs w:val="18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Уровень квалификации</w:t>
            </w:r>
          </w:p>
        </w:tc>
        <w:tc>
          <w:tcPr>
            <w:tcW w:w="344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B6A8D7F" w14:textId="4625B481" w:rsidR="00377925" w:rsidRPr="00994E72" w:rsidRDefault="008E63A0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302EA6BE" w14:textId="4D644C1A" w:rsid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5000" w:type="pct"/>
        <w:tblLook w:val="0000" w:firstRow="0" w:lastRow="0" w:firstColumn="0" w:lastColumn="0" w:noHBand="0" w:noVBand="0"/>
      </w:tblPr>
      <w:tblGrid>
        <w:gridCol w:w="2123"/>
        <w:gridCol w:w="8072"/>
      </w:tblGrid>
      <w:tr w:rsidR="00994E72" w:rsidRPr="00377925" w14:paraId="495A9AFF" w14:textId="77777777" w:rsidTr="00994E72">
        <w:trPr>
          <w:trHeight w:val="20"/>
        </w:trPr>
        <w:tc>
          <w:tcPr>
            <w:tcW w:w="1041" w:type="pct"/>
          </w:tcPr>
          <w:p w14:paraId="20235363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Профессиональное образование, профессиональное обучение</w:t>
            </w:r>
          </w:p>
        </w:tc>
        <w:tc>
          <w:tcPr>
            <w:tcW w:w="3959" w:type="pct"/>
          </w:tcPr>
          <w:p w14:paraId="0642BD08" w14:textId="64D08B57" w:rsidR="00994E72" w:rsidRPr="00377925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повышения квалификации в области транспортной безопасности на воздушном транспорте или программы профессиональной переподготовки в области транспортной безопасности на воздушном транспорте</w:t>
            </w:r>
          </w:p>
        </w:tc>
      </w:tr>
      <w:tr w:rsidR="00994E72" w:rsidRPr="00377925" w14:paraId="49F127F1" w14:textId="77777777" w:rsidTr="00994E72">
        <w:trPr>
          <w:trHeight w:val="577"/>
        </w:trPr>
        <w:tc>
          <w:tcPr>
            <w:tcW w:w="1041" w:type="pct"/>
          </w:tcPr>
          <w:p w14:paraId="33F9003B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 xml:space="preserve">Квалификация (по образованию) </w:t>
            </w:r>
          </w:p>
        </w:tc>
        <w:tc>
          <w:tcPr>
            <w:tcW w:w="3959" w:type="pct"/>
          </w:tcPr>
          <w:p w14:paraId="728A97DF" w14:textId="79C81581" w:rsidR="008E63A0" w:rsidRPr="00377925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Специалист по транспортной безопасности</w:t>
            </w:r>
          </w:p>
        </w:tc>
      </w:tr>
      <w:tr w:rsidR="00994E72" w:rsidRPr="00377925" w14:paraId="73EB6AA5" w14:textId="77777777" w:rsidTr="00994E72">
        <w:trPr>
          <w:trHeight w:val="20"/>
        </w:trPr>
        <w:tc>
          <w:tcPr>
            <w:tcW w:w="1041" w:type="pct"/>
          </w:tcPr>
          <w:p w14:paraId="439631FA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Опыт практической работы</w:t>
            </w:r>
          </w:p>
        </w:tc>
        <w:tc>
          <w:tcPr>
            <w:tcW w:w="3959" w:type="pct"/>
          </w:tcPr>
          <w:p w14:paraId="74080D19" w14:textId="77777777" w:rsidR="00994E72" w:rsidRPr="003B49BA" w:rsidRDefault="00994E72" w:rsidP="00677355">
            <w:pPr>
              <w:spacing w:after="0" w:line="24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</w:tr>
      <w:tr w:rsidR="00994E72" w:rsidRPr="00377925" w14:paraId="1F1BF015" w14:textId="77777777" w:rsidTr="00994E72">
        <w:trPr>
          <w:trHeight w:val="991"/>
        </w:trPr>
        <w:tc>
          <w:tcPr>
            <w:tcW w:w="1041" w:type="pct"/>
          </w:tcPr>
          <w:p w14:paraId="296731CE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Особые условия допуска к работе</w:t>
            </w:r>
          </w:p>
        </w:tc>
        <w:tc>
          <w:tcPr>
            <w:tcW w:w="3959" w:type="pct"/>
          </w:tcPr>
          <w:p w14:paraId="7780CABA" w14:textId="20625CEC" w:rsidR="00994E72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Отсутствие ограничений при выполнении работ, непосредственно связанных с обеспечением транспортной безопасности</w:t>
            </w:r>
            <w:r>
              <w:rPr>
                <w:rStyle w:val="afb"/>
                <w:sz w:val="24"/>
              </w:rPr>
              <w:t xml:space="preserve"> </w:t>
            </w:r>
            <w:r w:rsidR="00796698">
              <w:rPr>
                <w:rStyle w:val="afb"/>
                <w:sz w:val="24"/>
              </w:rPr>
              <w:endnoteReference w:id="3"/>
            </w:r>
          </w:p>
          <w:p w14:paraId="48692E2E" w14:textId="46FC57F2" w:rsidR="00796698" w:rsidRPr="00796698" w:rsidRDefault="008E63A0" w:rsidP="00677355">
            <w:pPr>
              <w:spacing w:after="0" w:line="240" w:lineRule="auto"/>
              <w:rPr>
                <w:sz w:val="24"/>
                <w:szCs w:val="24"/>
              </w:rPr>
            </w:pPr>
            <w:r w:rsidRPr="0039743E">
              <w:rPr>
                <w:sz w:val="24"/>
              </w:rPr>
              <w:t>Наличие заключения органов внутренних дел о возможности допуска к выполнению работ, непосредственно связанных с обеспечением транспортной безопасности</w:t>
            </w:r>
            <w:r>
              <w:rPr>
                <w:rStyle w:val="afb"/>
                <w:sz w:val="24"/>
                <w:szCs w:val="24"/>
              </w:rPr>
              <w:t xml:space="preserve"> </w:t>
            </w:r>
            <w:r w:rsidR="00796698">
              <w:rPr>
                <w:rStyle w:val="afb"/>
                <w:sz w:val="24"/>
                <w:szCs w:val="24"/>
              </w:rPr>
              <w:endnoteReference w:id="4"/>
            </w:r>
          </w:p>
          <w:p w14:paraId="061D754E" w14:textId="395EC427" w:rsidR="00796698" w:rsidRPr="00796698" w:rsidRDefault="008E63A0" w:rsidP="00677355">
            <w:pPr>
              <w:spacing w:after="0" w:line="240" w:lineRule="auto"/>
              <w:rPr>
                <w:sz w:val="24"/>
                <w:szCs w:val="24"/>
              </w:rPr>
            </w:pPr>
            <w:r w:rsidRPr="0039743E">
              <w:rPr>
                <w:sz w:val="24"/>
              </w:rPr>
              <w:t>Решение о признании работника пригодным к действиям в условиях, связанных с применением огнестрельного оружия, специальных средств, электрошоковых устройств и искровых разрядников</w:t>
            </w:r>
            <w:r w:rsidR="00796698">
              <w:rPr>
                <w:rStyle w:val="afb"/>
                <w:sz w:val="24"/>
                <w:szCs w:val="24"/>
              </w:rPr>
              <w:endnoteReference w:id="5"/>
            </w:r>
          </w:p>
          <w:p w14:paraId="7A416D24" w14:textId="4E688BFC" w:rsidR="00796698" w:rsidRDefault="008E63A0" w:rsidP="00677355">
            <w:pPr>
              <w:spacing w:after="0" w:line="240" w:lineRule="auto"/>
              <w:rPr>
                <w:sz w:val="24"/>
                <w:szCs w:val="24"/>
              </w:rPr>
            </w:pPr>
            <w:r w:rsidRPr="0039743E">
              <w:rPr>
                <w:sz w:val="24"/>
              </w:rPr>
              <w:t>Заключение по результатам прохождения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</w:t>
            </w:r>
            <w:r w:rsidR="00796698">
              <w:rPr>
                <w:rStyle w:val="afb"/>
                <w:sz w:val="24"/>
                <w:szCs w:val="24"/>
              </w:rPr>
              <w:endnoteReference w:id="6"/>
            </w:r>
          </w:p>
          <w:p w14:paraId="4235A586" w14:textId="586FACD1" w:rsidR="00BB6BA4" w:rsidRPr="00377925" w:rsidRDefault="008E63A0" w:rsidP="00677355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Свидетельство об аттестации сил обеспечения транспортной безопасности</w:t>
            </w:r>
            <w:r>
              <w:rPr>
                <w:rStyle w:val="afb"/>
                <w:sz w:val="24"/>
              </w:rPr>
              <w:t xml:space="preserve"> </w:t>
            </w:r>
            <w:r w:rsidR="00EA23A3">
              <w:rPr>
                <w:rStyle w:val="afb"/>
                <w:sz w:val="24"/>
              </w:rPr>
              <w:endnoteReference w:id="7"/>
            </w:r>
          </w:p>
        </w:tc>
      </w:tr>
      <w:tr w:rsidR="00994E72" w:rsidRPr="00377925" w14:paraId="07D8BE03" w14:textId="77777777" w:rsidTr="00994E72">
        <w:trPr>
          <w:trHeight w:val="20"/>
        </w:trPr>
        <w:tc>
          <w:tcPr>
            <w:tcW w:w="1041" w:type="pct"/>
          </w:tcPr>
          <w:p w14:paraId="0DD60669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Другие характеристики</w:t>
            </w:r>
          </w:p>
        </w:tc>
        <w:tc>
          <w:tcPr>
            <w:tcW w:w="3959" w:type="pct"/>
          </w:tcPr>
          <w:p w14:paraId="66C0A722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-</w:t>
            </w:r>
          </w:p>
        </w:tc>
      </w:tr>
    </w:tbl>
    <w:p w14:paraId="1BC863FB" w14:textId="77777777" w:rsidR="00994E72" w:rsidRPr="00377925" w:rsidRDefault="00994E72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08BF931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Справочная информация</w:t>
      </w:r>
    </w:p>
    <w:p w14:paraId="387A27C1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b/>
          <w:sz w:val="24"/>
          <w:lang w:eastAsia="ru-RU"/>
        </w:rPr>
      </w:pPr>
    </w:p>
    <w:tbl>
      <w:tblPr>
        <w:tblStyle w:val="1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58"/>
        <w:gridCol w:w="1416"/>
        <w:gridCol w:w="6521"/>
      </w:tblGrid>
      <w:tr w:rsidR="00377925" w:rsidRPr="00377925" w14:paraId="1A9C16D2" w14:textId="77777777" w:rsidTr="00BB6BA4">
        <w:tc>
          <w:tcPr>
            <w:tcW w:w="2258" w:type="dxa"/>
            <w:vAlign w:val="center"/>
          </w:tcPr>
          <w:p w14:paraId="4153E783" w14:textId="77777777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Наименование документа</w:t>
            </w:r>
          </w:p>
        </w:tc>
        <w:tc>
          <w:tcPr>
            <w:tcW w:w="1416" w:type="dxa"/>
            <w:vAlign w:val="center"/>
          </w:tcPr>
          <w:p w14:paraId="4AE5629B" w14:textId="77777777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Код</w:t>
            </w:r>
          </w:p>
        </w:tc>
        <w:tc>
          <w:tcPr>
            <w:tcW w:w="6521" w:type="dxa"/>
            <w:vAlign w:val="center"/>
          </w:tcPr>
          <w:p w14:paraId="5D04C23A" w14:textId="020AB645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 xml:space="preserve">Наименование </w:t>
            </w:r>
          </w:p>
        </w:tc>
      </w:tr>
    </w:tbl>
    <w:p w14:paraId="4A26C355" w14:textId="518F4237" w:rsidR="00D82A6C" w:rsidRPr="00D82A6C" w:rsidRDefault="00D82A6C" w:rsidP="00677355">
      <w:pPr>
        <w:tabs>
          <w:tab w:val="left" w:pos="975"/>
        </w:tabs>
        <w:spacing w:after="0" w:line="240" w:lineRule="auto"/>
        <w:rPr>
          <w:sz w:val="24"/>
        </w:rPr>
        <w:sectPr w:rsidR="00D82A6C" w:rsidRPr="00D82A6C" w:rsidSect="0080107A">
          <w:headerReference w:type="even" r:id="rId10"/>
          <w:headerReference w:type="default" r:id="rId11"/>
          <w:headerReference w:type="first" r:id="rId12"/>
          <w:endnotePr>
            <w:numFmt w:val="decimal"/>
          </w:endnotePr>
          <w:type w:val="continuous"/>
          <w:pgSz w:w="11906" w:h="16838"/>
          <w:pgMar w:top="1134" w:right="567" w:bottom="993" w:left="1134" w:header="709" w:footer="0" w:gutter="0"/>
          <w:pgNumType w:start="1"/>
          <w:cols w:space="720"/>
          <w:formProt w:val="0"/>
          <w:titlePg/>
          <w:docGrid w:linePitch="360" w:charSpace="4096"/>
        </w:sectPr>
      </w:pPr>
    </w:p>
    <w:tbl>
      <w:tblPr>
        <w:tblStyle w:val="17"/>
        <w:tblW w:w="0" w:type="auto"/>
        <w:tblLook w:val="0000" w:firstRow="0" w:lastRow="0" w:firstColumn="0" w:lastColumn="0" w:noHBand="0" w:noVBand="0"/>
      </w:tblPr>
      <w:tblGrid>
        <w:gridCol w:w="2258"/>
        <w:gridCol w:w="1416"/>
        <w:gridCol w:w="6521"/>
      </w:tblGrid>
      <w:tr w:rsidR="0039743E" w:rsidRPr="00377925" w14:paraId="3977211C" w14:textId="77777777" w:rsidTr="00C90947">
        <w:tc>
          <w:tcPr>
            <w:tcW w:w="2258" w:type="dxa"/>
          </w:tcPr>
          <w:p w14:paraId="71243168" w14:textId="25864940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ОКПДТР</w:t>
            </w:r>
            <w:r>
              <w:rPr>
                <w:rStyle w:val="afb"/>
                <w:sz w:val="24"/>
              </w:rPr>
              <w:endnoteReference w:id="8"/>
            </w:r>
          </w:p>
        </w:tc>
        <w:tc>
          <w:tcPr>
            <w:tcW w:w="1416" w:type="dxa"/>
            <w:vAlign w:val="bottom"/>
          </w:tcPr>
          <w:p w14:paraId="148848B0" w14:textId="28C33F1B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203732</w:t>
            </w:r>
          </w:p>
        </w:tc>
        <w:tc>
          <w:tcPr>
            <w:tcW w:w="6521" w:type="dxa"/>
            <w:vAlign w:val="bottom"/>
          </w:tcPr>
          <w:p w14:paraId="4B593C9D" w14:textId="6558BD55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Специалист по транспортной безопасности</w:t>
            </w:r>
          </w:p>
        </w:tc>
      </w:tr>
      <w:tr w:rsidR="00377925" w:rsidRPr="00377925" w14:paraId="570878EE" w14:textId="77777777" w:rsidTr="00A478EF">
        <w:tc>
          <w:tcPr>
            <w:tcW w:w="2258" w:type="dxa"/>
          </w:tcPr>
          <w:p w14:paraId="0F2DF812" w14:textId="14F79025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ЕТКС</w:t>
            </w:r>
            <w:r w:rsidR="00051C9F">
              <w:rPr>
                <w:rStyle w:val="afb"/>
                <w:sz w:val="24"/>
              </w:rPr>
              <w:endnoteReference w:id="9"/>
            </w:r>
            <w:r w:rsidR="0007466B">
              <w:rPr>
                <w:sz w:val="24"/>
              </w:rPr>
              <w:t>, ЕКС</w:t>
            </w:r>
            <w:r w:rsidR="00051C9F">
              <w:rPr>
                <w:rStyle w:val="afb"/>
                <w:sz w:val="24"/>
              </w:rPr>
              <w:endnoteReference w:id="10"/>
            </w:r>
          </w:p>
        </w:tc>
        <w:tc>
          <w:tcPr>
            <w:tcW w:w="1416" w:type="dxa"/>
          </w:tcPr>
          <w:p w14:paraId="719291F1" w14:textId="0FBA3C22" w:rsidR="00377925" w:rsidRPr="00377925" w:rsidRDefault="0039743E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21" w:type="dxa"/>
          </w:tcPr>
          <w:p w14:paraId="1EF5CEBA" w14:textId="1AE4AFE5" w:rsidR="00377925" w:rsidRPr="00377925" w:rsidRDefault="0039743E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60BE7" w:rsidRPr="00377925" w14:paraId="18F53119" w14:textId="77777777" w:rsidTr="00A478EF">
        <w:tc>
          <w:tcPr>
            <w:tcW w:w="2258" w:type="dxa"/>
          </w:tcPr>
          <w:p w14:paraId="6E1155F9" w14:textId="14710C99" w:rsidR="00760BE7" w:rsidRPr="00377925" w:rsidRDefault="00EA23A3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Перечни </w:t>
            </w:r>
            <w:r w:rsidR="00760BE7" w:rsidRPr="00377925">
              <w:rPr>
                <w:sz w:val="24"/>
              </w:rPr>
              <w:t>ПО</w:t>
            </w:r>
            <w:r w:rsidR="00051C9F">
              <w:rPr>
                <w:rStyle w:val="afb"/>
                <w:sz w:val="24"/>
              </w:rPr>
              <w:endnoteReference w:id="11"/>
            </w:r>
          </w:p>
        </w:tc>
        <w:tc>
          <w:tcPr>
            <w:tcW w:w="1416" w:type="dxa"/>
          </w:tcPr>
          <w:p w14:paraId="2A1C2419" w14:textId="2D5B8D6E" w:rsidR="00760BE7" w:rsidRPr="00377925" w:rsidRDefault="0039743E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5059</w:t>
            </w:r>
          </w:p>
        </w:tc>
        <w:tc>
          <w:tcPr>
            <w:tcW w:w="6521" w:type="dxa"/>
          </w:tcPr>
          <w:p w14:paraId="14A1A9A1" w14:textId="5C1438EE" w:rsidR="00760BE7" w:rsidRPr="00377925" w:rsidRDefault="0039743E" w:rsidP="00677355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Инспектор подразделения транспортной безопасности (по видам транспорта)</w:t>
            </w:r>
          </w:p>
        </w:tc>
      </w:tr>
    </w:tbl>
    <w:p w14:paraId="214BB63E" w14:textId="77777777" w:rsidR="00A304EE" w:rsidRDefault="00A304EE" w:rsidP="00677355">
      <w:pPr>
        <w:spacing w:after="0" w:line="240" w:lineRule="auto"/>
        <w:rPr>
          <w:sz w:val="24"/>
        </w:rPr>
      </w:pPr>
    </w:p>
    <w:p w14:paraId="77C80DC7" w14:textId="77777777" w:rsidR="00DE4222" w:rsidRDefault="00DE4222" w:rsidP="00677355">
      <w:pPr>
        <w:spacing w:after="0" w:line="240" w:lineRule="auto"/>
        <w:rPr>
          <w:sz w:val="24"/>
        </w:rPr>
      </w:pPr>
    </w:p>
    <w:p w14:paraId="4477250A" w14:textId="77777777" w:rsidR="00DE4222" w:rsidRDefault="00DE4222" w:rsidP="00677355">
      <w:pPr>
        <w:spacing w:after="0" w:line="240" w:lineRule="auto"/>
        <w:rPr>
          <w:sz w:val="24"/>
        </w:rPr>
      </w:pPr>
    </w:p>
    <w:p w14:paraId="64F223E9" w14:textId="77777777" w:rsidR="00DE4222" w:rsidRDefault="00DE4222" w:rsidP="00677355">
      <w:pPr>
        <w:spacing w:after="0" w:line="240" w:lineRule="auto"/>
        <w:rPr>
          <w:sz w:val="24"/>
        </w:rPr>
      </w:pPr>
    </w:p>
    <w:p w14:paraId="3715A3BE" w14:textId="77777777" w:rsidR="00DE4222" w:rsidRDefault="00DE4222" w:rsidP="00677355">
      <w:pPr>
        <w:spacing w:after="0" w:line="240" w:lineRule="auto"/>
        <w:rPr>
          <w:sz w:val="24"/>
        </w:rPr>
      </w:pPr>
    </w:p>
    <w:p w14:paraId="72041134" w14:textId="77777777" w:rsidR="00DE4222" w:rsidRDefault="00DE4222" w:rsidP="00677355">
      <w:pPr>
        <w:spacing w:after="0" w:line="240" w:lineRule="auto"/>
        <w:rPr>
          <w:sz w:val="24"/>
        </w:rPr>
      </w:pPr>
    </w:p>
    <w:p w14:paraId="3BC3AAF2" w14:textId="77777777" w:rsidR="00DE4222" w:rsidRDefault="00DE4222" w:rsidP="00677355">
      <w:pPr>
        <w:spacing w:after="0" w:line="240" w:lineRule="auto"/>
        <w:rPr>
          <w:sz w:val="24"/>
        </w:rPr>
      </w:pPr>
    </w:p>
    <w:p w14:paraId="7F5D4AAB" w14:textId="77777777" w:rsidR="00DE4222" w:rsidRDefault="00DE4222" w:rsidP="00677355">
      <w:pPr>
        <w:spacing w:after="0" w:line="240" w:lineRule="auto"/>
        <w:rPr>
          <w:sz w:val="24"/>
        </w:rPr>
      </w:pPr>
    </w:p>
    <w:p w14:paraId="4791F50B" w14:textId="77777777" w:rsidR="00DE4222" w:rsidRDefault="00DE4222" w:rsidP="00677355">
      <w:pPr>
        <w:spacing w:after="0" w:line="240" w:lineRule="auto"/>
        <w:rPr>
          <w:sz w:val="24"/>
        </w:rPr>
      </w:pPr>
    </w:p>
    <w:p w14:paraId="5142A327" w14:textId="77777777" w:rsidR="00DE4222" w:rsidRDefault="00DE4222" w:rsidP="00677355">
      <w:pPr>
        <w:spacing w:after="0" w:line="240" w:lineRule="auto"/>
        <w:rPr>
          <w:sz w:val="24"/>
        </w:rPr>
      </w:pPr>
    </w:p>
    <w:p w14:paraId="57A43897" w14:textId="77777777" w:rsidR="00DE4222" w:rsidRDefault="00DE4222" w:rsidP="00677355">
      <w:pPr>
        <w:spacing w:after="0" w:line="240" w:lineRule="auto"/>
        <w:rPr>
          <w:sz w:val="24"/>
        </w:rPr>
      </w:pPr>
    </w:p>
    <w:p w14:paraId="461AC76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 w:rsidRPr="00377925">
        <w:rPr>
          <w:rFonts w:eastAsia="Times New Roman" w:cs="Times New Roman"/>
          <w:b/>
          <w:bCs/>
          <w:sz w:val="24"/>
          <w:lang w:eastAsia="ru-RU"/>
        </w:rPr>
        <w:t>3.1.1. Трудовая функция</w:t>
      </w:r>
    </w:p>
    <w:p w14:paraId="0C6011E3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377925" w:rsidRPr="00377925" w14:paraId="2F72ECE7" w14:textId="77777777" w:rsidTr="00BB6BA4">
        <w:tc>
          <w:tcPr>
            <w:tcW w:w="696" w:type="pct"/>
            <w:tcBorders>
              <w:right w:val="single" w:sz="4" w:space="0" w:color="BFBFBF" w:themeColor="background1" w:themeShade="BF"/>
            </w:tcBorders>
            <w:tcMar>
              <w:left w:w="85" w:type="dxa"/>
              <w:right w:w="85" w:type="dxa"/>
            </w:tcMar>
            <w:vAlign w:val="center"/>
          </w:tcPr>
          <w:p w14:paraId="5C9ADAAD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377925">
              <w:rPr>
                <w:rFonts w:eastAsia="Times New Roman" w:cs="Times New Roman"/>
                <w:sz w:val="22"/>
                <w:szCs w:val="20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85" w:type="dxa"/>
              <w:right w:w="85" w:type="dxa"/>
            </w:tcMar>
          </w:tcPr>
          <w:p w14:paraId="3BC3F4F1" w14:textId="2DF7611F" w:rsidR="00377925" w:rsidRPr="00377925" w:rsidRDefault="006B1070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6B1070">
              <w:rPr>
                <w:sz w:val="24"/>
              </w:rPr>
              <w:t>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</w:t>
            </w:r>
          </w:p>
        </w:tc>
        <w:tc>
          <w:tcPr>
            <w:tcW w:w="348" w:type="pct"/>
            <w:tcBorders>
              <w:left w:val="single" w:sz="4" w:space="0" w:color="BFBFBF" w:themeColor="background1" w:themeShade="BF"/>
            </w:tcBorders>
            <w:tcMar>
              <w:left w:w="85" w:type="dxa"/>
              <w:right w:w="85" w:type="dxa"/>
            </w:tcMar>
            <w:vAlign w:val="center"/>
          </w:tcPr>
          <w:p w14:paraId="67989013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2"/>
                <w:szCs w:val="20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2DC1087" w14:textId="1B2AFF59" w:rsidR="00377925" w:rsidRPr="003755B9" w:rsidRDefault="003755B9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А/0</w:t>
            </w:r>
            <w:r w:rsidR="006B1070">
              <w:rPr>
                <w:rFonts w:eastAsia="Times New Roman" w:cs="Times New Roman"/>
                <w:sz w:val="24"/>
                <w:lang w:eastAsia="ru-RU"/>
              </w:rPr>
              <w:t>5</w:t>
            </w:r>
            <w:r>
              <w:rPr>
                <w:rFonts w:eastAsia="Times New Roman" w:cs="Times New Roman"/>
                <w:sz w:val="24"/>
                <w:lang w:eastAsia="ru-RU"/>
              </w:rPr>
              <w:t>.</w:t>
            </w:r>
            <w:r w:rsidR="00E86699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</w:tr>
    </w:tbl>
    <w:p w14:paraId="66F715EF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0" w:type="auto"/>
        <w:tblLayout w:type="fixed"/>
        <w:tblLook w:val="0000" w:firstRow="0" w:lastRow="0" w:firstColumn="0" w:lastColumn="0" w:noHBand="0" w:noVBand="0"/>
      </w:tblPr>
      <w:tblGrid>
        <w:gridCol w:w="1696"/>
        <w:gridCol w:w="8499"/>
      </w:tblGrid>
      <w:tr w:rsidR="006B1070" w:rsidRPr="00377925" w14:paraId="19B21DB1" w14:textId="77777777" w:rsidTr="00B47E1E">
        <w:trPr>
          <w:trHeight w:val="20"/>
        </w:trPr>
        <w:tc>
          <w:tcPr>
            <w:tcW w:w="1696" w:type="dxa"/>
            <w:vMerge w:val="restart"/>
          </w:tcPr>
          <w:p w14:paraId="30115E9F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Трудовые действия</w:t>
            </w:r>
          </w:p>
        </w:tc>
        <w:tc>
          <w:tcPr>
            <w:tcW w:w="8499" w:type="dxa"/>
          </w:tcPr>
          <w:p w14:paraId="2567C9B6" w14:textId="2AA73F84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Выполнение задач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</w:t>
            </w:r>
          </w:p>
        </w:tc>
      </w:tr>
      <w:tr w:rsidR="006B1070" w:rsidRPr="00377925" w14:paraId="358BF8B8" w14:textId="77777777" w:rsidTr="00A478EF">
        <w:trPr>
          <w:trHeight w:val="20"/>
        </w:trPr>
        <w:tc>
          <w:tcPr>
            <w:tcW w:w="1696" w:type="dxa"/>
            <w:vMerge/>
          </w:tcPr>
          <w:p w14:paraId="6129C938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B1952D8" w14:textId="6D3C8025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Реагирование на нарушения внутриобъектового и пропускного режимов</w:t>
            </w:r>
          </w:p>
        </w:tc>
      </w:tr>
      <w:tr w:rsidR="006B1070" w:rsidRPr="00377925" w14:paraId="38ABE531" w14:textId="77777777" w:rsidTr="00A478EF">
        <w:trPr>
          <w:trHeight w:val="20"/>
        </w:trPr>
        <w:tc>
          <w:tcPr>
            <w:tcW w:w="1696" w:type="dxa"/>
            <w:vMerge/>
          </w:tcPr>
          <w:p w14:paraId="55D172EC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F32BDE5" w14:textId="450CF970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Реагирование на срабатывание средств сигнализации и нарушения контроля доступа в зону транспортной безопасности</w:t>
            </w:r>
          </w:p>
        </w:tc>
      </w:tr>
      <w:tr w:rsidR="006B1070" w:rsidRPr="00377925" w14:paraId="3E099BF0" w14:textId="77777777" w:rsidTr="00B47E1E">
        <w:trPr>
          <w:trHeight w:val="20"/>
        </w:trPr>
        <w:tc>
          <w:tcPr>
            <w:tcW w:w="1696" w:type="dxa"/>
            <w:vMerge/>
          </w:tcPr>
          <w:p w14:paraId="17A4A014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19DCE8C" w14:textId="1DCA0A0B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Отражение нападения на объекты транспортной инфраструктуры и транспортные средства воздушного транспорта</w:t>
            </w:r>
          </w:p>
        </w:tc>
      </w:tr>
      <w:tr w:rsidR="006B1070" w:rsidRPr="00377925" w14:paraId="65B41F31" w14:textId="77777777" w:rsidTr="00B47E1E">
        <w:trPr>
          <w:trHeight w:val="20"/>
        </w:trPr>
        <w:tc>
          <w:tcPr>
            <w:tcW w:w="1696" w:type="dxa"/>
            <w:vMerge/>
          </w:tcPr>
          <w:p w14:paraId="3364B046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38CB2E18" w14:textId="6AEFFEF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Отражение нападения на работников подразделений транспортной безопасности или лиц, находящихся на объектах транспортной инфраструктуры и транспортных средствах воздушного транспорта</w:t>
            </w:r>
          </w:p>
        </w:tc>
      </w:tr>
      <w:tr w:rsidR="006B1070" w:rsidRPr="00377925" w14:paraId="470F15E2" w14:textId="77777777" w:rsidTr="00B47E1E">
        <w:trPr>
          <w:trHeight w:val="20"/>
        </w:trPr>
        <w:tc>
          <w:tcPr>
            <w:tcW w:w="1696" w:type="dxa"/>
            <w:vMerge/>
          </w:tcPr>
          <w:p w14:paraId="608213C6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93D7DC6" w14:textId="14163C8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Пресечение сопротивления, оказываемого нарушителем работникам подразделений транспортной безопасности при исполнении возложенных на них должностных обязанностей</w:t>
            </w:r>
          </w:p>
        </w:tc>
      </w:tr>
      <w:tr w:rsidR="006B1070" w:rsidRPr="00377925" w14:paraId="04B9DF05" w14:textId="77777777" w:rsidTr="00B47E1E">
        <w:trPr>
          <w:trHeight w:val="20"/>
        </w:trPr>
        <w:tc>
          <w:tcPr>
            <w:tcW w:w="1696" w:type="dxa"/>
            <w:vMerge/>
          </w:tcPr>
          <w:p w14:paraId="1F6EA084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210AC96" w14:textId="341DC4D1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Задержание лиц,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</w:t>
            </w:r>
          </w:p>
        </w:tc>
      </w:tr>
      <w:tr w:rsidR="006B1070" w:rsidRPr="00377925" w14:paraId="3056D1D4" w14:textId="77777777" w:rsidTr="00B47E1E">
        <w:trPr>
          <w:trHeight w:val="20"/>
        </w:trPr>
        <w:tc>
          <w:tcPr>
            <w:tcW w:w="1696" w:type="dxa"/>
            <w:vMerge/>
          </w:tcPr>
          <w:p w14:paraId="372435A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32B548A" w14:textId="7514465C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Патрулирование объектов транспортной инфраструктуры и транспортных средств, их критических элементов</w:t>
            </w:r>
          </w:p>
        </w:tc>
      </w:tr>
      <w:tr w:rsidR="006B1070" w:rsidRPr="00377925" w14:paraId="0A6900DA" w14:textId="77777777" w:rsidTr="00B47E1E">
        <w:trPr>
          <w:trHeight w:val="20"/>
        </w:trPr>
        <w:tc>
          <w:tcPr>
            <w:tcW w:w="1696" w:type="dxa"/>
            <w:vMerge/>
          </w:tcPr>
          <w:p w14:paraId="79090BEB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B1B1E5F" w14:textId="25DC3FB8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Применение физической силы, специальных средств, электрошоковых устройств, искровых разрядников, служебного огнестрельного оружия </w:t>
            </w:r>
          </w:p>
        </w:tc>
      </w:tr>
      <w:tr w:rsidR="006B1070" w:rsidRPr="00377925" w14:paraId="29C34246" w14:textId="77777777" w:rsidTr="00B47E1E">
        <w:trPr>
          <w:trHeight w:val="20"/>
        </w:trPr>
        <w:tc>
          <w:tcPr>
            <w:tcW w:w="1696" w:type="dxa"/>
            <w:vMerge/>
          </w:tcPr>
          <w:p w14:paraId="40CD44FC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DDC5C07" w14:textId="0D8538E8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Обнаружение (выявление) беспилотных аппаратов в границах воздушной и при наличии наземной, водной (включая подводную среду) частей зон безопасности вокруг объектов транспортной инфраструктуры, зонах транспортной безопасности объектов транспортной инфраструктуры</w:t>
            </w:r>
          </w:p>
        </w:tc>
      </w:tr>
      <w:tr w:rsidR="006B1070" w:rsidRPr="00377925" w14:paraId="2CE300BC" w14:textId="77777777" w:rsidTr="00B47E1E">
        <w:trPr>
          <w:trHeight w:val="20"/>
        </w:trPr>
        <w:tc>
          <w:tcPr>
            <w:tcW w:w="1696" w:type="dxa"/>
            <w:vMerge/>
          </w:tcPr>
          <w:p w14:paraId="340A141C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1B2368A" w14:textId="4AE4E590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Принятие решения о пресечении функционирования беспилотных аппаратов в случаях, не терпящих отлагательства</w:t>
            </w:r>
          </w:p>
        </w:tc>
      </w:tr>
      <w:tr w:rsidR="006B1070" w:rsidRPr="00377925" w14:paraId="2B3B61AD" w14:textId="77777777" w:rsidTr="00B47E1E">
        <w:trPr>
          <w:trHeight w:val="20"/>
        </w:trPr>
        <w:tc>
          <w:tcPr>
            <w:tcW w:w="1696" w:type="dxa"/>
            <w:vMerge/>
          </w:tcPr>
          <w:p w14:paraId="5F7CC564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0AD8104" w14:textId="4A479184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Пресечение функционирования беспилотных аппаратов в том числе посредством: подавления или преобразования сигналов дистанционного управления беспилотными аппаратами; воздействия на пульты управления беспилотных аппаратов; повреждения или уничтожения беспилотных аппаратов</w:t>
            </w:r>
          </w:p>
        </w:tc>
      </w:tr>
      <w:tr w:rsidR="006B1070" w:rsidRPr="00377925" w14:paraId="1F447622" w14:textId="77777777" w:rsidTr="00B47E1E">
        <w:trPr>
          <w:trHeight w:val="20"/>
        </w:trPr>
        <w:tc>
          <w:tcPr>
            <w:tcW w:w="1696" w:type="dxa"/>
            <w:vMerge/>
          </w:tcPr>
          <w:p w14:paraId="4B4D870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84236FD" w14:textId="36A64461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Применение специальных технических средств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использующие радиочастотный спектр согласно решениям Государственной комиссии по радиочастотам, принимаемым в соответствии со </w:t>
            </w:r>
            <w:hyperlink r:id="rId13" w:history="1">
              <w:r w:rsidRPr="006B1070">
                <w:rPr>
                  <w:rFonts w:eastAsiaTheme="minorHAnsi" w:cstheme="minorBidi"/>
                  <w:sz w:val="24"/>
                  <w:szCs w:val="22"/>
                  <w:lang w:eastAsia="en-US"/>
                </w:rPr>
                <w:t>статьями 22</w:t>
              </w:r>
            </w:hyperlink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 - </w:t>
            </w:r>
            <w:hyperlink r:id="rId14" w:history="1">
              <w:r w:rsidRPr="006B1070">
                <w:rPr>
                  <w:rFonts w:eastAsiaTheme="minorHAnsi" w:cstheme="minorBidi"/>
                  <w:sz w:val="24"/>
                  <w:szCs w:val="22"/>
                  <w:lang w:eastAsia="en-US"/>
                </w:rPr>
                <w:t>24</w:t>
              </w:r>
            </w:hyperlink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 Федерального закона "О связи" </w:t>
            </w:r>
          </w:p>
        </w:tc>
      </w:tr>
      <w:tr w:rsidR="006B1070" w:rsidRPr="00377925" w14:paraId="4F4E5622" w14:textId="77777777" w:rsidTr="00B47E1E">
        <w:trPr>
          <w:trHeight w:val="20"/>
        </w:trPr>
        <w:tc>
          <w:tcPr>
            <w:tcW w:w="1696" w:type="dxa"/>
            <w:vMerge/>
          </w:tcPr>
          <w:p w14:paraId="57BE4053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38B693BC" w14:textId="239A0565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Незамедлительный доклад о пресечении функционирования беспилотных аппаратов непосредственному руководителю из числа уполномоченных должностных лиц подразделения транспортной безопасности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6B1070" w:rsidRPr="00377925" w14:paraId="65844560" w14:textId="77777777" w:rsidTr="00B47E1E">
        <w:trPr>
          <w:trHeight w:val="20"/>
        </w:trPr>
        <w:tc>
          <w:tcPr>
            <w:tcW w:w="1696" w:type="dxa"/>
            <w:vMerge/>
          </w:tcPr>
          <w:p w14:paraId="57955A6A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7BA6A14" w14:textId="66CDCA75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6B1070" w:rsidRPr="00377925" w14:paraId="4B2CCA24" w14:textId="77777777" w:rsidTr="00B47E1E">
        <w:trPr>
          <w:trHeight w:val="20"/>
        </w:trPr>
        <w:tc>
          <w:tcPr>
            <w:tcW w:w="1696" w:type="dxa"/>
            <w:vMerge/>
          </w:tcPr>
          <w:p w14:paraId="3A5E671A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2A626D6" w14:textId="7FDCD160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6B1070" w:rsidRPr="00377925" w14:paraId="46441315" w14:textId="77777777" w:rsidTr="00B47E1E">
        <w:trPr>
          <w:trHeight w:val="20"/>
        </w:trPr>
        <w:tc>
          <w:tcPr>
            <w:tcW w:w="1696" w:type="dxa"/>
            <w:vMerge/>
          </w:tcPr>
          <w:p w14:paraId="1DEDD21F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7A2A942" w14:textId="55595F23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6B1070" w:rsidRPr="00377925" w14:paraId="56C6EAE8" w14:textId="77777777" w:rsidTr="00B47E1E">
        <w:trPr>
          <w:trHeight w:val="20"/>
        </w:trPr>
        <w:tc>
          <w:tcPr>
            <w:tcW w:w="1696" w:type="dxa"/>
            <w:vMerge/>
          </w:tcPr>
          <w:p w14:paraId="4554A16E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AC1C59C" w14:textId="60A3A6F1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такими лицами транспортных средств и находящихся при них материальных объектов,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6B1070" w:rsidRPr="00377925" w14:paraId="1E806561" w14:textId="77777777" w:rsidTr="00B47E1E">
        <w:trPr>
          <w:trHeight w:val="20"/>
        </w:trPr>
        <w:tc>
          <w:tcPr>
            <w:tcW w:w="1696" w:type="dxa"/>
            <w:vMerge/>
          </w:tcPr>
          <w:p w14:paraId="1A76397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4878830" w14:textId="0148549B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перемещения в зону транспортной безопасности или ее часть</w:t>
            </w:r>
          </w:p>
        </w:tc>
      </w:tr>
      <w:tr w:rsidR="006B1070" w:rsidRPr="00377925" w14:paraId="450A5E31" w14:textId="77777777" w:rsidTr="00A478EF">
        <w:trPr>
          <w:trHeight w:val="20"/>
        </w:trPr>
        <w:tc>
          <w:tcPr>
            <w:tcW w:w="1696" w:type="dxa"/>
            <w:vMerge w:val="restart"/>
          </w:tcPr>
          <w:p w14:paraId="35844AF7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499" w:type="dxa"/>
          </w:tcPr>
          <w:p w14:paraId="2F3CA81E" w14:textId="255AEE2F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Моделировать поведение нарушителей, выявлять уязвимые места и прогнозировать возможные способы совершения актов незаконного вмешательства в деятельность объектов транспортной инфраструктуры и (или) транспортного средства. </w:t>
            </w:r>
          </w:p>
        </w:tc>
      </w:tr>
      <w:tr w:rsidR="006B1070" w:rsidRPr="00377925" w14:paraId="72992065" w14:textId="77777777" w:rsidTr="0069213F">
        <w:trPr>
          <w:trHeight w:val="20"/>
        </w:trPr>
        <w:tc>
          <w:tcPr>
            <w:tcW w:w="1696" w:type="dxa"/>
            <w:vMerge/>
          </w:tcPr>
          <w:p w14:paraId="39CC48BB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D0EF9FC" w14:textId="2C703DF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Пользоваться сертифицированными средствами досмотра</w:t>
            </w:r>
          </w:p>
        </w:tc>
      </w:tr>
      <w:tr w:rsidR="006B1070" w:rsidRPr="00377925" w14:paraId="3A6F392E" w14:textId="77777777" w:rsidTr="0069213F">
        <w:trPr>
          <w:trHeight w:val="20"/>
        </w:trPr>
        <w:tc>
          <w:tcPr>
            <w:tcW w:w="1696" w:type="dxa"/>
            <w:vMerge/>
          </w:tcPr>
          <w:p w14:paraId="777CB99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6E92CFA" w14:textId="69070699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Реагировать на срабатывание средств сигнализации и нарушения контроля доступа в зону транспортной безопасности, на критические элементы объектов транспортной инфраструктуры или транспортных средств, охранной системы, средств видеонаблюдения</w:t>
            </w:r>
          </w:p>
        </w:tc>
      </w:tr>
      <w:tr w:rsidR="006B1070" w:rsidRPr="00377925" w14:paraId="4031CE26" w14:textId="77777777" w:rsidTr="0069213F">
        <w:trPr>
          <w:trHeight w:val="20"/>
        </w:trPr>
        <w:tc>
          <w:tcPr>
            <w:tcW w:w="1696" w:type="dxa"/>
            <w:vMerge/>
          </w:tcPr>
          <w:p w14:paraId="61401F73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4035DC9" w14:textId="4D9506C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Применять специальные средства для обнаружения (выявления) и пресечения функционирования беспилотных аппаратов</w:t>
            </w:r>
          </w:p>
        </w:tc>
      </w:tr>
      <w:tr w:rsidR="006B1070" w:rsidRPr="00377925" w14:paraId="3A63D361" w14:textId="77777777" w:rsidTr="0069213F">
        <w:trPr>
          <w:trHeight w:val="20"/>
        </w:trPr>
        <w:tc>
          <w:tcPr>
            <w:tcW w:w="1696" w:type="dxa"/>
            <w:vMerge/>
          </w:tcPr>
          <w:p w14:paraId="56A65227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5AA8958" w14:textId="6932E3E7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Осматривать и патрулировать объекты транспортной инфраструктуры и (или) транспортных средств, их критических элементов</w:t>
            </w:r>
          </w:p>
        </w:tc>
      </w:tr>
      <w:tr w:rsidR="006B1070" w:rsidRPr="00377925" w14:paraId="40E499AB" w14:textId="77777777" w:rsidTr="0069213F">
        <w:trPr>
          <w:trHeight w:val="20"/>
        </w:trPr>
        <w:tc>
          <w:tcPr>
            <w:tcW w:w="1696" w:type="dxa"/>
            <w:vMerge/>
          </w:tcPr>
          <w:p w14:paraId="49547308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7CDE55A" w14:textId="605DF14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Выявлять признаки подделки разрешительных документов</w:t>
            </w:r>
          </w:p>
        </w:tc>
      </w:tr>
      <w:tr w:rsidR="006B1070" w:rsidRPr="00377925" w14:paraId="469DBCBB" w14:textId="77777777" w:rsidTr="0069213F">
        <w:trPr>
          <w:trHeight w:val="20"/>
        </w:trPr>
        <w:tc>
          <w:tcPr>
            <w:tcW w:w="1696" w:type="dxa"/>
            <w:vMerge/>
          </w:tcPr>
          <w:p w14:paraId="322B7813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8AA4173" w14:textId="0EFF15C1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Пользоваться средствами радиосвязи, спецсредствами, оружием</w:t>
            </w:r>
          </w:p>
        </w:tc>
      </w:tr>
      <w:tr w:rsidR="006B1070" w:rsidRPr="00377925" w14:paraId="27F799AE" w14:textId="77777777" w:rsidTr="0069213F">
        <w:trPr>
          <w:trHeight w:val="20"/>
        </w:trPr>
        <w:tc>
          <w:tcPr>
            <w:tcW w:w="1696" w:type="dxa"/>
            <w:vMerge/>
          </w:tcPr>
          <w:p w14:paraId="491FED2D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8DAABA4" w14:textId="6AF24D79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Реагировать на совершение или угрозу совершения актов незаконного вмешательства</w:t>
            </w:r>
          </w:p>
        </w:tc>
      </w:tr>
      <w:tr w:rsidR="006B1070" w:rsidRPr="00377925" w14:paraId="6092A633" w14:textId="77777777" w:rsidTr="0069213F">
        <w:trPr>
          <w:trHeight w:val="20"/>
        </w:trPr>
        <w:tc>
          <w:tcPr>
            <w:tcW w:w="1696" w:type="dxa"/>
            <w:vMerge/>
          </w:tcPr>
          <w:p w14:paraId="74AE7A03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48BC1B2" w14:textId="6C931C48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6B1070" w:rsidRPr="00377925" w14:paraId="30074E2F" w14:textId="77777777" w:rsidTr="00B9631D">
        <w:trPr>
          <w:trHeight w:val="20"/>
        </w:trPr>
        <w:tc>
          <w:tcPr>
            <w:tcW w:w="1696" w:type="dxa"/>
            <w:vMerge w:val="restart"/>
          </w:tcPr>
          <w:p w14:paraId="57F162B1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499" w:type="dxa"/>
          </w:tcPr>
          <w:p w14:paraId="6263F6FE" w14:textId="1223A2C3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Основные понятия, используемые в Федеральном </w:t>
            </w:r>
            <w:hyperlink r:id="rId15" w:tooltip="Федеральный закон от 09.02.2007 N 16-ФЗ (ред. от 21.04.2025) &quot;О транспортной безопасности&quot; {КонсультантПлюс}">
              <w:r w:rsidRPr="006B1070">
                <w:rPr>
                  <w:rFonts w:eastAsiaTheme="minorHAnsi" w:cstheme="minorBidi"/>
                  <w:sz w:val="24"/>
                  <w:szCs w:val="22"/>
                  <w:lang w:eastAsia="en-US"/>
                </w:rPr>
                <w:t>законе</w:t>
              </w:r>
            </w:hyperlink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 xml:space="preserve"> "О транспортной безопасности"</w:t>
            </w:r>
          </w:p>
        </w:tc>
      </w:tr>
      <w:tr w:rsidR="006B1070" w:rsidRPr="00377925" w14:paraId="4DB4AC97" w14:textId="77777777" w:rsidTr="00B9631D">
        <w:trPr>
          <w:trHeight w:val="20"/>
        </w:trPr>
        <w:tc>
          <w:tcPr>
            <w:tcW w:w="1696" w:type="dxa"/>
            <w:vMerge/>
          </w:tcPr>
          <w:p w14:paraId="234F27BC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EB415CA" w14:textId="7C27D021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Цели и задачи обеспечения транспортной безопасности</w:t>
            </w:r>
          </w:p>
        </w:tc>
      </w:tr>
      <w:tr w:rsidR="006B1070" w:rsidRPr="00377925" w14:paraId="4BC26F97" w14:textId="77777777" w:rsidTr="00B9631D">
        <w:trPr>
          <w:trHeight w:val="20"/>
        </w:trPr>
        <w:tc>
          <w:tcPr>
            <w:tcW w:w="1696" w:type="dxa"/>
            <w:vMerge/>
          </w:tcPr>
          <w:p w14:paraId="274DFE44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6202F45" w14:textId="1E687229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Принципы обеспечения транспортной безопасности</w:t>
            </w:r>
          </w:p>
        </w:tc>
      </w:tr>
      <w:tr w:rsidR="006B1070" w:rsidRPr="00377925" w14:paraId="59B8577C" w14:textId="77777777" w:rsidTr="00B9631D">
        <w:trPr>
          <w:trHeight w:val="20"/>
        </w:trPr>
        <w:tc>
          <w:tcPr>
            <w:tcW w:w="1696" w:type="dxa"/>
            <w:vMerge/>
          </w:tcPr>
          <w:p w14:paraId="613B29F0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35C4CB4F" w14:textId="27F03F3A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Структура и полномочия федеральных органов исполнительной власти в области обеспечения транспортной безопасности</w:t>
            </w:r>
          </w:p>
        </w:tc>
      </w:tr>
      <w:tr w:rsidR="006B1070" w:rsidRPr="00377925" w14:paraId="1417199B" w14:textId="77777777" w:rsidTr="00B9631D">
        <w:trPr>
          <w:trHeight w:val="20"/>
        </w:trPr>
        <w:tc>
          <w:tcPr>
            <w:tcW w:w="1696" w:type="dxa"/>
            <w:vMerge/>
          </w:tcPr>
          <w:p w14:paraId="35DA804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A784C62" w14:textId="46B64D9D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6B1070" w:rsidRPr="00377925" w14:paraId="3C825073" w14:textId="77777777" w:rsidTr="00B9631D">
        <w:trPr>
          <w:trHeight w:val="20"/>
        </w:trPr>
        <w:tc>
          <w:tcPr>
            <w:tcW w:w="1696" w:type="dxa"/>
            <w:vMerge/>
          </w:tcPr>
          <w:p w14:paraId="67770E0E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D6310A4" w14:textId="5ACC6D0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вида воздушного транспорта)</w:t>
            </w:r>
          </w:p>
        </w:tc>
      </w:tr>
      <w:tr w:rsidR="006B1070" w:rsidRPr="00377925" w14:paraId="14CFAC6E" w14:textId="77777777" w:rsidTr="00B9631D">
        <w:trPr>
          <w:trHeight w:val="20"/>
        </w:trPr>
        <w:tc>
          <w:tcPr>
            <w:tcW w:w="1696" w:type="dxa"/>
            <w:vMerge/>
          </w:tcPr>
          <w:p w14:paraId="35B58AE3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09DE7BB" w14:textId="6F8096F0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6B1070" w:rsidRPr="00377925" w14:paraId="5E253BD2" w14:textId="77777777" w:rsidTr="00B9631D">
        <w:trPr>
          <w:trHeight w:val="20"/>
        </w:trPr>
        <w:tc>
          <w:tcPr>
            <w:tcW w:w="1696" w:type="dxa"/>
            <w:vMerge/>
          </w:tcPr>
          <w:p w14:paraId="16E01437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D743515" w14:textId="332B61C2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безопасности, и перечень должностных лиц подразделений транспортной безопасности, уполномоченных на принятие такого решения</w:t>
            </w:r>
          </w:p>
        </w:tc>
      </w:tr>
      <w:tr w:rsidR="006B1070" w:rsidRPr="00377925" w14:paraId="2A7C93F3" w14:textId="77777777" w:rsidTr="00B9631D">
        <w:trPr>
          <w:trHeight w:val="20"/>
        </w:trPr>
        <w:tc>
          <w:tcPr>
            <w:tcW w:w="1696" w:type="dxa"/>
            <w:vMerge/>
          </w:tcPr>
          <w:p w14:paraId="1E893918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15FFD14" w14:textId="225230F6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6B1070" w:rsidRPr="00377925" w14:paraId="141141FD" w14:textId="77777777" w:rsidTr="00B9631D">
        <w:trPr>
          <w:trHeight w:val="20"/>
        </w:trPr>
        <w:tc>
          <w:tcPr>
            <w:tcW w:w="1696" w:type="dxa"/>
            <w:vMerge/>
          </w:tcPr>
          <w:p w14:paraId="7B54D50F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07E9B1C" w14:textId="462D0CE8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безопасности.</w:t>
            </w:r>
          </w:p>
        </w:tc>
      </w:tr>
      <w:tr w:rsidR="006B1070" w:rsidRPr="00377925" w14:paraId="1B93389A" w14:textId="77777777" w:rsidTr="00B9631D">
        <w:trPr>
          <w:trHeight w:val="20"/>
        </w:trPr>
        <w:tc>
          <w:tcPr>
            <w:tcW w:w="1696" w:type="dxa"/>
            <w:vMerge/>
          </w:tcPr>
          <w:p w14:paraId="26360E2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2CA07A0" w14:textId="4954FB52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6B1070" w:rsidRPr="00377925" w14:paraId="06E9E6D2" w14:textId="77777777" w:rsidTr="00B9631D">
        <w:trPr>
          <w:trHeight w:val="20"/>
        </w:trPr>
        <w:tc>
          <w:tcPr>
            <w:tcW w:w="1696" w:type="dxa"/>
            <w:vMerge/>
          </w:tcPr>
          <w:p w14:paraId="1F97BACD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AE60F69" w14:textId="5C3A46DD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6B1070" w:rsidRPr="00377925" w14:paraId="671017FF" w14:textId="77777777" w:rsidTr="00B9631D">
        <w:trPr>
          <w:trHeight w:val="20"/>
        </w:trPr>
        <w:tc>
          <w:tcPr>
            <w:tcW w:w="1696" w:type="dxa"/>
            <w:vMerge/>
          </w:tcPr>
          <w:p w14:paraId="1DD09865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6730EEA" w14:textId="42BD7077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6B1070" w:rsidRPr="00377925" w14:paraId="36C0D9FA" w14:textId="77777777" w:rsidTr="00B9631D">
        <w:trPr>
          <w:trHeight w:val="20"/>
        </w:trPr>
        <w:tc>
          <w:tcPr>
            <w:tcW w:w="1696" w:type="dxa"/>
            <w:vMerge/>
          </w:tcPr>
          <w:p w14:paraId="6CBE9269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603B197" w14:textId="78905972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6B1070" w:rsidRPr="00377925" w14:paraId="5BE055DA" w14:textId="77777777" w:rsidTr="00B9631D">
        <w:trPr>
          <w:trHeight w:val="20"/>
        </w:trPr>
        <w:tc>
          <w:tcPr>
            <w:tcW w:w="1696" w:type="dxa"/>
            <w:vMerge/>
          </w:tcPr>
          <w:p w14:paraId="2AD836C7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3BA4470" w14:textId="54C470E9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Порядок подготовки и аттестации сил обеспечения транспортной безопасности</w:t>
            </w:r>
          </w:p>
        </w:tc>
      </w:tr>
      <w:tr w:rsidR="006B1070" w:rsidRPr="00377925" w14:paraId="43F8B851" w14:textId="77777777" w:rsidTr="00B9631D">
        <w:trPr>
          <w:trHeight w:val="20"/>
        </w:trPr>
        <w:tc>
          <w:tcPr>
            <w:tcW w:w="1696" w:type="dxa"/>
            <w:vMerge/>
          </w:tcPr>
          <w:p w14:paraId="7EE656E1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59FF14B" w14:textId="0F2C7649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6B1070" w:rsidRPr="00377925" w14:paraId="1D9A2817" w14:textId="77777777" w:rsidTr="00B9631D">
        <w:trPr>
          <w:trHeight w:val="20"/>
        </w:trPr>
        <w:tc>
          <w:tcPr>
            <w:tcW w:w="1696" w:type="dxa"/>
            <w:vMerge/>
          </w:tcPr>
          <w:p w14:paraId="204CA800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37D5BC00" w14:textId="37C2879E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</w:t>
            </w:r>
          </w:p>
        </w:tc>
      </w:tr>
      <w:tr w:rsidR="006B1070" w:rsidRPr="00377925" w14:paraId="48BA7A19" w14:textId="77777777" w:rsidTr="00B9631D">
        <w:trPr>
          <w:trHeight w:val="20"/>
        </w:trPr>
        <w:tc>
          <w:tcPr>
            <w:tcW w:w="1696" w:type="dxa"/>
            <w:vMerge/>
          </w:tcPr>
          <w:p w14:paraId="5E1901C2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0654952" w14:textId="3CD97B9C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объекта транспортной инфраструктуры и (или) транспортного средства воздушного транспорта</w:t>
            </w:r>
          </w:p>
        </w:tc>
      </w:tr>
      <w:tr w:rsidR="006B1070" w:rsidRPr="00377925" w14:paraId="068C744C" w14:textId="77777777" w:rsidTr="00B9631D">
        <w:trPr>
          <w:trHeight w:val="20"/>
        </w:trPr>
        <w:tc>
          <w:tcPr>
            <w:tcW w:w="1696" w:type="dxa"/>
            <w:vMerge/>
          </w:tcPr>
          <w:p w14:paraId="7675CD7A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058B7B6" w14:textId="7E67E6E3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Перечни устройств, предметов и веществ, которые запрещены или ограничены для перемещения, а также условия, в случае соблюдения которых предметы и вещества могут быть 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или транспортных средств</w:t>
            </w:r>
          </w:p>
        </w:tc>
      </w:tr>
      <w:tr w:rsidR="006B1070" w:rsidRPr="00377925" w14:paraId="59F36795" w14:textId="77777777" w:rsidTr="00B9631D">
        <w:trPr>
          <w:trHeight w:val="20"/>
        </w:trPr>
        <w:tc>
          <w:tcPr>
            <w:tcW w:w="1696" w:type="dxa"/>
            <w:vMerge/>
          </w:tcPr>
          <w:p w14:paraId="4B314A3D" w14:textId="77777777" w:rsidR="006B1070" w:rsidRPr="00377925" w:rsidRDefault="006B1070" w:rsidP="006B107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3CF9E5D8" w14:textId="73117CC9" w:rsidR="006B1070" w:rsidRPr="006B1070" w:rsidRDefault="006B1070" w:rsidP="006B1070">
            <w:pPr>
              <w:spacing w:after="0" w:line="240" w:lineRule="auto"/>
              <w:rPr>
                <w:rFonts w:eastAsiaTheme="minorHAnsi" w:cstheme="minorBidi"/>
                <w:sz w:val="24"/>
                <w:szCs w:val="22"/>
                <w:lang w:eastAsia="en-US"/>
              </w:rPr>
            </w:pPr>
            <w:r w:rsidRPr="006B1070">
              <w:rPr>
                <w:rFonts w:eastAsiaTheme="minorHAnsi" w:cstheme="minorBidi"/>
                <w:sz w:val="24"/>
                <w:szCs w:val="22"/>
                <w:lang w:eastAsia="en-US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</w:t>
            </w:r>
          </w:p>
        </w:tc>
      </w:tr>
      <w:tr w:rsidR="006355CD" w:rsidRPr="00377925" w14:paraId="4D954946" w14:textId="77777777" w:rsidTr="00A478EF">
        <w:trPr>
          <w:trHeight w:val="20"/>
        </w:trPr>
        <w:tc>
          <w:tcPr>
            <w:tcW w:w="1696" w:type="dxa"/>
            <w:vMerge w:val="restart"/>
          </w:tcPr>
          <w:p w14:paraId="7D3FC1B4" w14:textId="1DB80081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499" w:type="dxa"/>
          </w:tcPr>
          <w:p w14:paraId="11F70C08" w14:textId="1D83BECD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  <w:r w:rsidRPr="006B1070">
              <w:rPr>
                <w:sz w:val="24"/>
              </w:rPr>
              <w:t>Палки резиновые отечественного производства</w:t>
            </w:r>
          </w:p>
        </w:tc>
      </w:tr>
      <w:tr w:rsidR="006355CD" w:rsidRPr="00377925" w14:paraId="7426EA3E" w14:textId="77777777" w:rsidTr="00A478EF">
        <w:trPr>
          <w:trHeight w:val="20"/>
        </w:trPr>
        <w:tc>
          <w:tcPr>
            <w:tcW w:w="1696" w:type="dxa"/>
            <w:vMerge/>
          </w:tcPr>
          <w:p w14:paraId="7328EF5F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47413C4" w14:textId="0F5B41AF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  <w:r w:rsidRPr="006B1070">
              <w:rPr>
                <w:sz w:val="24"/>
              </w:rPr>
              <w:t>Наручники отечественного производства</w:t>
            </w:r>
          </w:p>
        </w:tc>
      </w:tr>
      <w:tr w:rsidR="006355CD" w:rsidRPr="00377925" w14:paraId="153B227B" w14:textId="77777777" w:rsidTr="00A478EF">
        <w:trPr>
          <w:trHeight w:val="20"/>
        </w:trPr>
        <w:tc>
          <w:tcPr>
            <w:tcW w:w="1696" w:type="dxa"/>
            <w:vMerge/>
          </w:tcPr>
          <w:p w14:paraId="6EFC3231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C1E65FB" w14:textId="0DECDFB2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  <w:r w:rsidRPr="006B1070">
              <w:rPr>
                <w:sz w:val="24"/>
              </w:rPr>
              <w:t>Средства индивидуальной броневой защиты отечественного производства (включая жилеты и шлемы), которые не подлежат ограничению в приобретении и использовании гражданами и организациями</w:t>
            </w:r>
          </w:p>
        </w:tc>
      </w:tr>
      <w:tr w:rsidR="006355CD" w:rsidRPr="00377925" w14:paraId="5901823A" w14:textId="77777777" w:rsidTr="00A478EF">
        <w:trPr>
          <w:trHeight w:val="20"/>
        </w:trPr>
        <w:tc>
          <w:tcPr>
            <w:tcW w:w="1696" w:type="dxa"/>
            <w:vMerge/>
          </w:tcPr>
          <w:p w14:paraId="13F53487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0ECD704" w14:textId="64992118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  <w:r w:rsidRPr="006B1070">
              <w:rPr>
                <w:sz w:val="24"/>
              </w:rPr>
              <w:t>Специальные технические средства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использующие радиочастотный спектр согласно решениям Государственной комиссии по радиочастотам, принимаемым в соответствии со </w:t>
            </w:r>
            <w:hyperlink r:id="rId16" w:anchor="dst100184" w:history="1">
              <w:r w:rsidRPr="006B1070">
                <w:rPr>
                  <w:sz w:val="24"/>
                </w:rPr>
                <w:t>статьями 22</w:t>
              </w:r>
            </w:hyperlink>
            <w:r w:rsidRPr="006B1070">
              <w:rPr>
                <w:sz w:val="24"/>
              </w:rPr>
              <w:t> - </w:t>
            </w:r>
            <w:hyperlink r:id="rId17" w:anchor="dst808" w:history="1">
              <w:r w:rsidRPr="006B1070">
                <w:rPr>
                  <w:sz w:val="24"/>
                </w:rPr>
                <w:t>24</w:t>
              </w:r>
            </w:hyperlink>
            <w:r w:rsidRPr="006B1070">
              <w:rPr>
                <w:sz w:val="24"/>
              </w:rPr>
              <w:t> Федерального закона "О связи".</w:t>
            </w:r>
          </w:p>
        </w:tc>
      </w:tr>
      <w:tr w:rsidR="006355CD" w:rsidRPr="00377925" w14:paraId="584A5C79" w14:textId="77777777" w:rsidTr="00A478EF">
        <w:trPr>
          <w:trHeight w:val="20"/>
        </w:trPr>
        <w:tc>
          <w:tcPr>
            <w:tcW w:w="1696" w:type="dxa"/>
            <w:vMerge/>
          </w:tcPr>
          <w:p w14:paraId="27EE6A5C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07309C4" w14:textId="54050DDC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Средства принудительной остановки транспорта отечественного производства</w:t>
            </w:r>
          </w:p>
        </w:tc>
      </w:tr>
      <w:tr w:rsidR="006355CD" w:rsidRPr="00377925" w14:paraId="2D758358" w14:textId="77777777" w:rsidTr="00A478EF">
        <w:trPr>
          <w:trHeight w:val="20"/>
        </w:trPr>
        <w:tc>
          <w:tcPr>
            <w:tcW w:w="1696" w:type="dxa"/>
            <w:vMerge/>
          </w:tcPr>
          <w:p w14:paraId="2AC232CD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723A4C8" w14:textId="37024A8E" w:rsidR="006355CD" w:rsidRPr="003A32FB" w:rsidRDefault="006355CD" w:rsidP="003323D7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Электрошоковые устройства и искровые разрядники отечественного производства, имеющие выходные параметры, соответствующие обязательным требованиям, установленным в соответствии с законодательством Российской Федерации о техническом регулировании.</w:t>
            </w:r>
          </w:p>
        </w:tc>
      </w:tr>
      <w:tr w:rsidR="006355CD" w:rsidRPr="00377925" w14:paraId="59AEB390" w14:textId="77777777" w:rsidTr="00A478EF">
        <w:trPr>
          <w:trHeight w:val="20"/>
        </w:trPr>
        <w:tc>
          <w:tcPr>
            <w:tcW w:w="1696" w:type="dxa"/>
            <w:vMerge/>
          </w:tcPr>
          <w:p w14:paraId="473391EE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0723D84" w14:textId="1C9A27C6" w:rsidR="006355CD" w:rsidRPr="003A32FB" w:rsidRDefault="006355CD" w:rsidP="003323D7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Механические распылители, аэрозольные и другие устройства, снаряженные слезоточивыми или раздражающими веществами, разрешенными к применению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в соответствии со </w:t>
            </w:r>
            <w:hyperlink r:id="rId18" w:anchor="dst100029" w:history="1">
              <w:r w:rsidRPr="003A32FB">
                <w:rPr>
                  <w:sz w:val="24"/>
                </w:rPr>
                <w:t>статьей 3</w:t>
              </w:r>
            </w:hyperlink>
            <w:r w:rsidRPr="003A32FB">
              <w:rPr>
                <w:sz w:val="24"/>
              </w:rPr>
              <w:t> Федерального закона "Об оружии"</w:t>
            </w:r>
            <w:r>
              <w:rPr>
                <w:sz w:val="24"/>
              </w:rPr>
              <w:t>.</w:t>
            </w:r>
          </w:p>
        </w:tc>
      </w:tr>
      <w:tr w:rsidR="006355CD" w:rsidRPr="00377925" w14:paraId="763FC1F0" w14:textId="77777777" w:rsidTr="00A478EF">
        <w:trPr>
          <w:trHeight w:val="20"/>
        </w:trPr>
        <w:tc>
          <w:tcPr>
            <w:tcW w:w="1696" w:type="dxa"/>
            <w:vMerge/>
          </w:tcPr>
          <w:p w14:paraId="4FEDAAB5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86BC0C2" w14:textId="77777777" w:rsidR="006355CD" w:rsidRPr="003A32FB" w:rsidRDefault="006355CD" w:rsidP="003A32FB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Служебное оружие, модели которого определены Правительством Российской Федерации в соответствии с </w:t>
            </w:r>
            <w:hyperlink r:id="rId19" w:anchor="dst100054" w:history="1">
              <w:r w:rsidRPr="003A32FB">
                <w:rPr>
                  <w:sz w:val="24"/>
                </w:rPr>
                <w:t>частью второй статьи 9</w:t>
              </w:r>
            </w:hyperlink>
            <w:r w:rsidRPr="003A32FB">
              <w:rPr>
                <w:sz w:val="24"/>
              </w:rPr>
              <w:t> Федерального закона "О ведомственной охране", прошедшее обязательное подтверждение соответствия, предусмотренное </w:t>
            </w:r>
            <w:hyperlink r:id="rId20" w:anchor="dst144" w:history="1">
              <w:r w:rsidRPr="003A32FB">
                <w:rPr>
                  <w:sz w:val="24"/>
                </w:rPr>
                <w:t>статьей 7</w:t>
              </w:r>
            </w:hyperlink>
            <w:r w:rsidRPr="003A32FB">
              <w:rPr>
                <w:sz w:val="24"/>
              </w:rPr>
              <w:t> Федерального закона "Об оружии":</w:t>
            </w:r>
          </w:p>
          <w:p w14:paraId="08CEBE4D" w14:textId="77777777" w:rsidR="006355CD" w:rsidRPr="003A32FB" w:rsidRDefault="006355CD" w:rsidP="003A32FB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а) огнестрельное гладкоствольное и нарезное короткоствольное оружие отечественного производства;</w:t>
            </w:r>
          </w:p>
          <w:p w14:paraId="7E67520E" w14:textId="77777777" w:rsidR="006355CD" w:rsidRPr="003A32FB" w:rsidRDefault="006355CD" w:rsidP="003A32FB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б) огнестрельное гладкоствольное длинноствольное оружие отечественного производства;</w:t>
            </w:r>
          </w:p>
          <w:p w14:paraId="6BBABF0A" w14:textId="6A1192EE" w:rsidR="006355CD" w:rsidRPr="003A32FB" w:rsidRDefault="006355CD" w:rsidP="003323D7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в) огнестрельное оружие ограниченного поражения.</w:t>
            </w:r>
          </w:p>
        </w:tc>
      </w:tr>
      <w:tr w:rsidR="006355CD" w:rsidRPr="00377925" w14:paraId="1712F63B" w14:textId="77777777" w:rsidTr="00A478EF">
        <w:trPr>
          <w:trHeight w:val="20"/>
        </w:trPr>
        <w:tc>
          <w:tcPr>
            <w:tcW w:w="1696" w:type="dxa"/>
            <w:vMerge/>
          </w:tcPr>
          <w:p w14:paraId="48FA6DD3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A541769" w14:textId="57898604" w:rsidR="006355CD" w:rsidRPr="003A32FB" w:rsidRDefault="006355CD" w:rsidP="003323D7">
            <w:pPr>
              <w:spacing w:after="0" w:line="240" w:lineRule="auto"/>
              <w:rPr>
                <w:sz w:val="24"/>
              </w:rPr>
            </w:pPr>
            <w:r w:rsidRPr="003A32FB">
              <w:rPr>
                <w:sz w:val="24"/>
              </w:rPr>
              <w:t>Патроны к служебному оружию, предусмотренному </w:t>
            </w:r>
            <w:hyperlink r:id="rId21" w:anchor="dst100030" w:history="1">
              <w:r w:rsidRPr="003A32FB">
                <w:rPr>
                  <w:sz w:val="24"/>
                </w:rPr>
                <w:t>пунктом 8</w:t>
              </w:r>
            </w:hyperlink>
            <w:r w:rsidRPr="003A32FB">
              <w:rPr>
                <w:sz w:val="24"/>
              </w:rPr>
              <w:t> настоящего документа, прошедшие обязательное подтверждение соответствия, предусмотренное </w:t>
            </w:r>
            <w:hyperlink r:id="rId22" w:anchor="dst144" w:history="1">
              <w:r w:rsidRPr="003A32FB">
                <w:rPr>
                  <w:sz w:val="24"/>
                </w:rPr>
                <w:t>статьей 7</w:t>
              </w:r>
            </w:hyperlink>
            <w:r w:rsidRPr="003A32FB">
              <w:rPr>
                <w:sz w:val="24"/>
              </w:rPr>
              <w:t> Федерального закона "Об оружии".</w:t>
            </w:r>
          </w:p>
        </w:tc>
      </w:tr>
      <w:tr w:rsidR="006355CD" w:rsidRPr="00377925" w14:paraId="2F8AA1E5" w14:textId="77777777" w:rsidTr="00A478EF">
        <w:trPr>
          <w:trHeight w:val="20"/>
        </w:trPr>
        <w:tc>
          <w:tcPr>
            <w:tcW w:w="1696" w:type="dxa"/>
            <w:vMerge/>
          </w:tcPr>
          <w:p w14:paraId="341DCA4D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5E6BA6B" w14:textId="0F748280" w:rsidR="006355CD" w:rsidRPr="00C616AA" w:rsidRDefault="006355CD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Переносные средства видеонаблюдения </w:t>
            </w:r>
          </w:p>
        </w:tc>
      </w:tr>
      <w:tr w:rsidR="006355CD" w:rsidRPr="00377925" w14:paraId="2D83FD9A" w14:textId="77777777" w:rsidTr="00A478EF">
        <w:trPr>
          <w:trHeight w:val="20"/>
        </w:trPr>
        <w:tc>
          <w:tcPr>
            <w:tcW w:w="1696" w:type="dxa"/>
            <w:vMerge/>
          </w:tcPr>
          <w:p w14:paraId="4711D04C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170C00A" w14:textId="6C99EA21" w:rsidR="006355CD" w:rsidRDefault="006355CD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Переносные средства радиосвязи</w:t>
            </w:r>
          </w:p>
        </w:tc>
      </w:tr>
      <w:tr w:rsidR="006355CD" w:rsidRPr="00377925" w14:paraId="03DE2DF0" w14:textId="77777777" w:rsidTr="00A478EF">
        <w:trPr>
          <w:trHeight w:val="20"/>
        </w:trPr>
        <w:tc>
          <w:tcPr>
            <w:tcW w:w="1696" w:type="dxa"/>
            <w:vMerge/>
          </w:tcPr>
          <w:p w14:paraId="784689C5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520515D" w14:textId="5545F5DC" w:rsidR="006355CD" w:rsidRDefault="006355CD" w:rsidP="003323D7">
            <w:pPr>
              <w:spacing w:after="0" w:line="240" w:lineRule="auto"/>
              <w:rPr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Средства индивидуальной защиты</w:t>
            </w:r>
            <w:r>
              <w:rPr>
                <w:color w:val="000000" w:themeColor="text1"/>
                <w:sz w:val="24"/>
              </w:rPr>
              <w:t xml:space="preserve"> (сигнальный жилет)</w:t>
            </w:r>
          </w:p>
        </w:tc>
      </w:tr>
      <w:tr w:rsidR="006355CD" w:rsidRPr="00377925" w14:paraId="379A2014" w14:textId="77777777" w:rsidTr="00A478EF">
        <w:trPr>
          <w:trHeight w:val="20"/>
        </w:trPr>
        <w:tc>
          <w:tcPr>
            <w:tcW w:w="1696" w:type="dxa"/>
            <w:vMerge/>
          </w:tcPr>
          <w:p w14:paraId="6E7BD54F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FB32B8A" w14:textId="52A5E862" w:rsidR="006355CD" w:rsidRPr="000E47FA" w:rsidRDefault="006355CD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Тепловизор</w:t>
            </w:r>
          </w:p>
        </w:tc>
      </w:tr>
      <w:tr w:rsidR="006355CD" w:rsidRPr="00377925" w14:paraId="52A08CE6" w14:textId="77777777" w:rsidTr="00A478EF">
        <w:trPr>
          <w:trHeight w:val="20"/>
        </w:trPr>
        <w:tc>
          <w:tcPr>
            <w:tcW w:w="1696" w:type="dxa"/>
            <w:vMerge/>
          </w:tcPr>
          <w:p w14:paraId="2209C094" w14:textId="77777777" w:rsidR="006355CD" w:rsidRPr="00377925" w:rsidRDefault="006355CD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6B2DAF07" w14:textId="688D36FD" w:rsidR="006355CD" w:rsidRDefault="006355CD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Бинокль</w:t>
            </w:r>
          </w:p>
        </w:tc>
      </w:tr>
      <w:tr w:rsidR="00FF7023" w:rsidRPr="00377925" w14:paraId="03322A6C" w14:textId="77777777" w:rsidTr="00A478EF">
        <w:trPr>
          <w:trHeight w:val="20"/>
        </w:trPr>
        <w:tc>
          <w:tcPr>
            <w:tcW w:w="1696" w:type="dxa"/>
            <w:vMerge w:val="restart"/>
          </w:tcPr>
          <w:p w14:paraId="29EDD9BE" w14:textId="51728980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технологии</w:t>
            </w:r>
            <w:r>
              <w:rPr>
                <w:sz w:val="24"/>
              </w:rPr>
              <w:t xml:space="preserve">, </w:t>
            </w:r>
            <w:r w:rsidRPr="00435AA9">
              <w:rPr>
                <w:sz w:val="24"/>
              </w:rPr>
              <w:lastRenderedPageBreak/>
              <w:t>том числе искусственного интеллекта</w:t>
            </w:r>
          </w:p>
        </w:tc>
        <w:tc>
          <w:tcPr>
            <w:tcW w:w="8499" w:type="dxa"/>
          </w:tcPr>
          <w:p w14:paraId="24C70C5E" w14:textId="7ED6CA3F" w:rsidR="00FF7023" w:rsidRPr="00377925" w:rsidRDefault="006355CD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Системы</w:t>
            </w:r>
            <w:r w:rsidRPr="006355CD">
              <w:rPr>
                <w:sz w:val="24"/>
              </w:rPr>
              <w:t> обнаружения беспилотных летательных аппаратов</w:t>
            </w:r>
          </w:p>
        </w:tc>
      </w:tr>
      <w:tr w:rsidR="00FF7023" w:rsidRPr="00377925" w14:paraId="2DD7006B" w14:textId="77777777" w:rsidTr="00A478EF">
        <w:trPr>
          <w:trHeight w:val="20"/>
        </w:trPr>
        <w:tc>
          <w:tcPr>
            <w:tcW w:w="1696" w:type="dxa"/>
            <w:vMerge/>
          </w:tcPr>
          <w:p w14:paraId="41E7B542" w14:textId="77777777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1218422" w14:textId="643B6315" w:rsidR="00FF7023" w:rsidRDefault="006355CD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Автоматизированные </w:t>
            </w:r>
            <w:r w:rsidRPr="006B1070">
              <w:rPr>
                <w:sz w:val="24"/>
              </w:rPr>
              <w:t>средства противодействия беспилотным воздушным</w:t>
            </w:r>
            <w:r>
              <w:rPr>
                <w:sz w:val="24"/>
              </w:rPr>
              <w:t xml:space="preserve"> судам</w:t>
            </w:r>
          </w:p>
        </w:tc>
      </w:tr>
      <w:tr w:rsidR="00FF7023" w:rsidRPr="00377925" w14:paraId="7663C3CC" w14:textId="77777777" w:rsidTr="00A478EF">
        <w:trPr>
          <w:trHeight w:val="20"/>
        </w:trPr>
        <w:tc>
          <w:tcPr>
            <w:tcW w:w="1696" w:type="dxa"/>
            <w:vMerge/>
          </w:tcPr>
          <w:p w14:paraId="4581EB66" w14:textId="77777777" w:rsidR="00FF7023" w:rsidRPr="00C5577B" w:rsidRDefault="00FF7023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4309228" w14:textId="0881DCF2" w:rsidR="00FF7023" w:rsidRPr="000E47FA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Системы радиосвязи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FF7023" w:rsidRPr="00377925" w14:paraId="31CEC41E" w14:textId="77777777" w:rsidTr="00A478EF">
        <w:trPr>
          <w:trHeight w:val="20"/>
        </w:trPr>
        <w:tc>
          <w:tcPr>
            <w:tcW w:w="1696" w:type="dxa"/>
            <w:vMerge/>
          </w:tcPr>
          <w:p w14:paraId="04D29514" w14:textId="77777777" w:rsidR="00FF7023" w:rsidRPr="00084386" w:rsidRDefault="00FF7023" w:rsidP="003323D7">
            <w:pPr>
              <w:spacing w:after="0" w:line="240" w:lineRule="auto"/>
              <w:rPr>
                <w:sz w:val="24"/>
                <w:lang w:val="en-US"/>
              </w:rPr>
            </w:pPr>
          </w:p>
        </w:tc>
        <w:tc>
          <w:tcPr>
            <w:tcW w:w="8499" w:type="dxa"/>
          </w:tcPr>
          <w:p w14:paraId="1DADDB9C" w14:textId="64EB38E3" w:rsidR="00FF7023" w:rsidRPr="000E47FA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Система тревожной сигнализации </w:t>
            </w:r>
          </w:p>
        </w:tc>
      </w:tr>
      <w:tr w:rsidR="00FF7023" w:rsidRPr="00377925" w14:paraId="57C5A4BE" w14:textId="77777777" w:rsidTr="00FF7023">
        <w:trPr>
          <w:trHeight w:val="58"/>
        </w:trPr>
        <w:tc>
          <w:tcPr>
            <w:tcW w:w="1696" w:type="dxa"/>
            <w:vMerge/>
          </w:tcPr>
          <w:p w14:paraId="7F396632" w14:textId="77777777" w:rsidR="00FF7023" w:rsidRPr="00084386" w:rsidRDefault="00FF7023" w:rsidP="003323D7">
            <w:pPr>
              <w:spacing w:after="0" w:line="240" w:lineRule="auto"/>
              <w:rPr>
                <w:sz w:val="24"/>
                <w:lang w:val="en-US"/>
              </w:rPr>
            </w:pPr>
          </w:p>
        </w:tc>
        <w:tc>
          <w:tcPr>
            <w:tcW w:w="8499" w:type="dxa"/>
          </w:tcPr>
          <w:p w14:paraId="58127955" w14:textId="24D3D1E1" w:rsidR="00FF7023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Системы </w:t>
            </w:r>
            <w:r w:rsidR="00B26474">
              <w:rPr>
                <w:sz w:val="24"/>
              </w:rPr>
              <w:t>видеонаблюдения, видеораспознавания, видеообнаружения и видеомониторинга</w:t>
            </w:r>
          </w:p>
        </w:tc>
      </w:tr>
    </w:tbl>
    <w:p w14:paraId="6F2ACC45" w14:textId="439BA5E0" w:rsidR="004F6C98" w:rsidRPr="00377925" w:rsidRDefault="004F6C98" w:rsidP="00886526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bookmarkStart w:id="17" w:name="_Toc141805037"/>
      <w:bookmarkEnd w:id="13"/>
    </w:p>
    <w:p w14:paraId="57EB72AB" w14:textId="75193B56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>
        <w:rPr>
          <w:rFonts w:eastAsia="Times New Roman" w:cs="Times New Roman"/>
          <w:b/>
          <w:bCs/>
          <w:sz w:val="24"/>
          <w:lang w:eastAsia="ru-RU"/>
        </w:rPr>
        <w:t>3.1.</w:t>
      </w:r>
      <w:r w:rsidR="00886526">
        <w:rPr>
          <w:rFonts w:eastAsia="Times New Roman" w:cs="Times New Roman"/>
          <w:b/>
          <w:bCs/>
          <w:sz w:val="24"/>
          <w:lang w:eastAsia="ru-RU"/>
        </w:rPr>
        <w:t>2</w:t>
      </w:r>
      <w:r w:rsidRPr="00377925">
        <w:rPr>
          <w:rFonts w:eastAsia="Times New Roman" w:cs="Times New Roman"/>
          <w:b/>
          <w:bCs/>
          <w:sz w:val="24"/>
          <w:lang w:eastAsia="ru-RU"/>
        </w:rPr>
        <w:t>. Трудовая функция</w:t>
      </w:r>
    </w:p>
    <w:p w14:paraId="7E9AF0D8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4F6C98" w:rsidRPr="00377925" w14:paraId="64AB3C22" w14:textId="77777777" w:rsidTr="00D05756">
        <w:tc>
          <w:tcPr>
            <w:tcW w:w="696" w:type="pct"/>
            <w:tcMar>
              <w:left w:w="85" w:type="dxa"/>
              <w:right w:w="85" w:type="dxa"/>
            </w:tcMar>
            <w:vAlign w:val="center"/>
          </w:tcPr>
          <w:p w14:paraId="19168FCC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</w:tcPr>
          <w:p w14:paraId="11974C5F" w14:textId="01595B1F" w:rsidR="004F6C98" w:rsidRPr="00377925" w:rsidRDefault="00B00F6F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B00F6F">
              <w:rPr>
                <w:sz w:val="24"/>
              </w:rPr>
              <w:t>Наблюдение и (или) собеседование в целях обеспечения транспортной безопасности</w:t>
            </w:r>
          </w:p>
        </w:tc>
        <w:tc>
          <w:tcPr>
            <w:tcW w:w="348" w:type="pct"/>
            <w:tcMar>
              <w:left w:w="85" w:type="dxa"/>
              <w:right w:w="85" w:type="dxa"/>
            </w:tcMar>
            <w:vAlign w:val="center"/>
          </w:tcPr>
          <w:p w14:paraId="74598205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8DDEBC9" w14:textId="6650527A" w:rsidR="004F6C98" w:rsidRPr="00377925" w:rsidRDefault="003755B9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А/0</w:t>
            </w:r>
            <w:r w:rsidR="00B00F6F">
              <w:rPr>
                <w:rFonts w:eastAsia="Times New Roman" w:cs="Times New Roman"/>
                <w:sz w:val="24"/>
                <w:lang w:eastAsia="ru-RU"/>
              </w:rPr>
              <w:t>7</w:t>
            </w:r>
            <w:r>
              <w:rPr>
                <w:rFonts w:eastAsia="Times New Roman" w:cs="Times New Roman"/>
                <w:sz w:val="24"/>
                <w:lang w:eastAsia="ru-RU"/>
              </w:rPr>
              <w:t>.</w:t>
            </w:r>
            <w:r w:rsidR="00B00F6F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</w:tr>
    </w:tbl>
    <w:p w14:paraId="182ED472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0" w:type="auto"/>
        <w:tblLayout w:type="fixed"/>
        <w:tblLook w:val="0000" w:firstRow="0" w:lastRow="0" w:firstColumn="0" w:lastColumn="0" w:noHBand="0" w:noVBand="0"/>
      </w:tblPr>
      <w:tblGrid>
        <w:gridCol w:w="1838"/>
        <w:gridCol w:w="8357"/>
      </w:tblGrid>
      <w:tr w:rsidR="00493378" w:rsidRPr="00377925" w14:paraId="359946C8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5798E91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Трудовые действия</w:t>
            </w:r>
          </w:p>
        </w:tc>
        <w:tc>
          <w:tcPr>
            <w:tcW w:w="8357" w:type="dxa"/>
          </w:tcPr>
          <w:p w14:paraId="2031E7E0" w14:textId="02A9339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Проведение наблюдения и (или) собеседования в целях выявления причастности физических лиц и используемых ими транспортных средств и материальных объектов к подготовке совершения актов незаконного вмешательства</w:t>
            </w:r>
          </w:p>
        </w:tc>
      </w:tr>
      <w:tr w:rsidR="00493378" w:rsidRPr="00377925" w14:paraId="297358E8" w14:textId="77777777" w:rsidTr="00677355">
        <w:trPr>
          <w:trHeight w:val="20"/>
        </w:trPr>
        <w:tc>
          <w:tcPr>
            <w:tcW w:w="1838" w:type="dxa"/>
            <w:vMerge/>
          </w:tcPr>
          <w:p w14:paraId="543D284B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93FA395" w14:textId="302CDD6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Передача информации о выявлении по результатам наблюдения и (или) собеседования физических лиц, в действиях которых усмотрены признаки подготовки к совершению актов незаконного вмешательства</w:t>
            </w:r>
          </w:p>
        </w:tc>
      </w:tr>
      <w:tr w:rsidR="00493378" w:rsidRPr="00377925" w14:paraId="11B983CD" w14:textId="77777777" w:rsidTr="00677355">
        <w:trPr>
          <w:trHeight w:val="20"/>
        </w:trPr>
        <w:tc>
          <w:tcPr>
            <w:tcW w:w="1838" w:type="dxa"/>
            <w:vMerge/>
          </w:tcPr>
          <w:p w14:paraId="4926849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5B95332" w14:textId="443799E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Сверка документов, удостоверяющих личность с личностью физических лиц, проверка у физических лиц перевозочных документов, пропусков и документов для выявления оснований для прохода (проезда) физических лиц и (или)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</w:t>
            </w:r>
          </w:p>
        </w:tc>
      </w:tr>
      <w:tr w:rsidR="00493378" w:rsidRPr="00377925" w14:paraId="6AC3D52B" w14:textId="77777777" w:rsidTr="00677355">
        <w:trPr>
          <w:trHeight w:val="20"/>
        </w:trPr>
        <w:tc>
          <w:tcPr>
            <w:tcW w:w="1838" w:type="dxa"/>
            <w:vMerge/>
          </w:tcPr>
          <w:p w14:paraId="3B1452B3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5B563D6" w14:textId="24192F8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Информирование об обстановке на объекте транспортной инфраструктуры и транспортном средстве воздушного транспорта</w:t>
            </w:r>
          </w:p>
        </w:tc>
      </w:tr>
      <w:tr w:rsidR="00493378" w:rsidRPr="00377925" w14:paraId="475682FF" w14:textId="77777777" w:rsidTr="00677355">
        <w:trPr>
          <w:trHeight w:val="20"/>
        </w:trPr>
        <w:tc>
          <w:tcPr>
            <w:tcW w:w="1838" w:type="dxa"/>
            <w:vMerge/>
          </w:tcPr>
          <w:p w14:paraId="3ADA7212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956F088" w14:textId="75422A3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Выполнение мероприятий по визуальному наблюдению за поведенческими особенностями физических лиц, в том числе повышенной нервозностью, обеспокоенностью, суетливостью, агрессией</w:t>
            </w:r>
          </w:p>
        </w:tc>
      </w:tr>
      <w:tr w:rsidR="00493378" w:rsidRPr="00377925" w14:paraId="770FA671" w14:textId="77777777" w:rsidTr="00677355">
        <w:trPr>
          <w:trHeight w:val="20"/>
        </w:trPr>
        <w:tc>
          <w:tcPr>
            <w:tcW w:w="1838" w:type="dxa"/>
            <w:vMerge/>
          </w:tcPr>
          <w:p w14:paraId="5EB99B4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186AFB6" w14:textId="065B1CDD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Проведение опроса физических лиц, в действиях которых усматриваются признаки подготовки к совершению актов незаконного вмешательства</w:t>
            </w:r>
          </w:p>
        </w:tc>
      </w:tr>
      <w:tr w:rsidR="00493378" w:rsidRPr="00377925" w14:paraId="18AAB912" w14:textId="77777777" w:rsidTr="00677355">
        <w:trPr>
          <w:trHeight w:val="20"/>
        </w:trPr>
        <w:tc>
          <w:tcPr>
            <w:tcW w:w="1838" w:type="dxa"/>
            <w:vMerge/>
          </w:tcPr>
          <w:p w14:paraId="76E2FD02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D113853" w14:textId="706EEE79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493378" w:rsidRPr="00377925" w14:paraId="59AC06A7" w14:textId="77777777" w:rsidTr="00677355">
        <w:trPr>
          <w:trHeight w:val="20"/>
        </w:trPr>
        <w:tc>
          <w:tcPr>
            <w:tcW w:w="1838" w:type="dxa"/>
            <w:vMerge/>
          </w:tcPr>
          <w:p w14:paraId="1E3500D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26CF97C" w14:textId="6ABF8DE4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493378" w:rsidRPr="00377925" w14:paraId="5FE5FDE3" w14:textId="77777777" w:rsidTr="00677355">
        <w:trPr>
          <w:trHeight w:val="20"/>
        </w:trPr>
        <w:tc>
          <w:tcPr>
            <w:tcW w:w="1838" w:type="dxa"/>
            <w:vMerge/>
          </w:tcPr>
          <w:p w14:paraId="59568F39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8C16FAC" w14:textId="51B3606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493378" w:rsidRPr="00377925" w14:paraId="6BE2355A" w14:textId="77777777" w:rsidTr="00677355">
        <w:trPr>
          <w:trHeight w:val="20"/>
        </w:trPr>
        <w:tc>
          <w:tcPr>
            <w:tcW w:w="1838" w:type="dxa"/>
            <w:vMerge/>
          </w:tcPr>
          <w:p w14:paraId="56D1CE7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9EB888C" w14:textId="69875EC9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</w:t>
            </w:r>
            <w:r w:rsidRPr="00493378">
              <w:rPr>
                <w:sz w:val="24"/>
              </w:rPr>
              <w:lastRenderedPageBreak/>
              <w:t>кими лицами транспортных средств и находящихся при них материальных объектов,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493378" w:rsidRPr="00377925" w14:paraId="3576CBD5" w14:textId="77777777" w:rsidTr="00677355">
        <w:trPr>
          <w:trHeight w:val="20"/>
        </w:trPr>
        <w:tc>
          <w:tcPr>
            <w:tcW w:w="1838" w:type="dxa"/>
            <w:vMerge/>
          </w:tcPr>
          <w:p w14:paraId="04E2DAF2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DF61B02" w14:textId="094C2468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перемещения в зону транспортной безопасности или ее часть</w:t>
            </w:r>
          </w:p>
        </w:tc>
      </w:tr>
      <w:tr w:rsidR="00493378" w:rsidRPr="00377925" w14:paraId="4174D9EE" w14:textId="77777777" w:rsidTr="00677355">
        <w:trPr>
          <w:trHeight w:val="20"/>
        </w:trPr>
        <w:tc>
          <w:tcPr>
            <w:tcW w:w="1838" w:type="dxa"/>
            <w:vMerge/>
          </w:tcPr>
          <w:p w14:paraId="700EF53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8E12C80" w14:textId="491D6606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Оформление документации (акты, журналы) в соответствии с правилами проведения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493378" w:rsidRPr="00377925" w14:paraId="26EC8B99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150212C3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357" w:type="dxa"/>
          </w:tcPr>
          <w:p w14:paraId="0B967AAA" w14:textId="663A6565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Моделировать поведение нарушителей, выявлять уязвимые места и прогнозировать возможные способы совершения актов незаконного вмешательства</w:t>
            </w:r>
          </w:p>
        </w:tc>
      </w:tr>
      <w:tr w:rsidR="00493378" w:rsidRPr="00377925" w14:paraId="5ED80EAA" w14:textId="77777777" w:rsidTr="00677355">
        <w:trPr>
          <w:trHeight w:val="20"/>
        </w:trPr>
        <w:tc>
          <w:tcPr>
            <w:tcW w:w="1838" w:type="dxa"/>
            <w:vMerge/>
          </w:tcPr>
          <w:p w14:paraId="79C4229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46EEF1D" w14:textId="6950B89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Проводить наблюдение и собеседования в целях обеспечения транспортной безопасности</w:t>
            </w:r>
          </w:p>
        </w:tc>
      </w:tr>
      <w:tr w:rsidR="00493378" w:rsidRPr="00377925" w14:paraId="6205E6B6" w14:textId="77777777" w:rsidTr="00677355">
        <w:trPr>
          <w:trHeight w:val="20"/>
        </w:trPr>
        <w:tc>
          <w:tcPr>
            <w:tcW w:w="1838" w:type="dxa"/>
            <w:vMerge/>
          </w:tcPr>
          <w:p w14:paraId="37FC5C8C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7772CFD" w14:textId="58C778F0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493378" w:rsidRPr="00377925" w14:paraId="73DBE9BC" w14:textId="77777777" w:rsidTr="00677355">
        <w:trPr>
          <w:trHeight w:val="20"/>
        </w:trPr>
        <w:tc>
          <w:tcPr>
            <w:tcW w:w="1838" w:type="dxa"/>
            <w:vMerge/>
          </w:tcPr>
          <w:p w14:paraId="3B6BE2A5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4E29787" w14:textId="77776C78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Выявлять поведенческие особенности физических лиц, в том числе повышенную нервозность, обеспокоенность, суетливость, агрессию</w:t>
            </w:r>
          </w:p>
        </w:tc>
      </w:tr>
      <w:tr w:rsidR="00493378" w:rsidRPr="00377925" w14:paraId="5CF8B6A7" w14:textId="77777777" w:rsidTr="00677355">
        <w:trPr>
          <w:trHeight w:val="20"/>
        </w:trPr>
        <w:tc>
          <w:tcPr>
            <w:tcW w:w="1838" w:type="dxa"/>
            <w:vMerge/>
          </w:tcPr>
          <w:p w14:paraId="3BCFCF3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2E4D0D01" w14:textId="3B893D44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Проводить опрос физических лиц</w:t>
            </w:r>
          </w:p>
        </w:tc>
      </w:tr>
      <w:tr w:rsidR="00493378" w:rsidRPr="00377925" w14:paraId="69F59982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21B7759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357" w:type="dxa"/>
          </w:tcPr>
          <w:p w14:paraId="1626CF91" w14:textId="6C39B9E4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 xml:space="preserve">Основные понятия, используемые в Федеральном </w:t>
            </w:r>
            <w:hyperlink r:id="rId23" w:tooltip="Федеральный закон от 09.02.2007 N 16-ФЗ (ред. от 21.04.2025) &quot;О транспортной безопасности&quot; {КонсультантПлюс}">
              <w:r w:rsidRPr="00493378">
                <w:rPr>
                  <w:sz w:val="24"/>
                </w:rPr>
                <w:t>законе</w:t>
              </w:r>
            </w:hyperlink>
            <w:r w:rsidRPr="00493378">
              <w:rPr>
                <w:sz w:val="24"/>
              </w:rPr>
              <w:t xml:space="preserve"> "О транспортной безопасности"</w:t>
            </w:r>
          </w:p>
        </w:tc>
      </w:tr>
      <w:tr w:rsidR="00493378" w:rsidRPr="00377925" w14:paraId="249CE4AF" w14:textId="77777777" w:rsidTr="00677355">
        <w:trPr>
          <w:trHeight w:val="20"/>
        </w:trPr>
        <w:tc>
          <w:tcPr>
            <w:tcW w:w="1838" w:type="dxa"/>
            <w:vMerge/>
          </w:tcPr>
          <w:p w14:paraId="0E0EF409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EB4AEA5" w14:textId="7D9D49D9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</w:tc>
      </w:tr>
      <w:tr w:rsidR="00493378" w:rsidRPr="00377925" w14:paraId="374AB915" w14:textId="77777777" w:rsidTr="00677355">
        <w:trPr>
          <w:trHeight w:val="20"/>
        </w:trPr>
        <w:tc>
          <w:tcPr>
            <w:tcW w:w="1838" w:type="dxa"/>
            <w:vMerge/>
          </w:tcPr>
          <w:p w14:paraId="31FDC10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EE3E164" w14:textId="16270AF0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493378" w:rsidRPr="00377925" w14:paraId="47B34BB4" w14:textId="77777777" w:rsidTr="00677355">
        <w:trPr>
          <w:trHeight w:val="20"/>
        </w:trPr>
        <w:tc>
          <w:tcPr>
            <w:tcW w:w="1838" w:type="dxa"/>
            <w:vMerge/>
          </w:tcPr>
          <w:p w14:paraId="4057B4EF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FC51B3F" w14:textId="72DB4B76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воздушного транспорта)</w:t>
            </w:r>
          </w:p>
        </w:tc>
      </w:tr>
      <w:tr w:rsidR="00493378" w:rsidRPr="00377925" w14:paraId="3A11FCE1" w14:textId="77777777" w:rsidTr="00677355">
        <w:trPr>
          <w:trHeight w:val="20"/>
        </w:trPr>
        <w:tc>
          <w:tcPr>
            <w:tcW w:w="1838" w:type="dxa"/>
            <w:vMerge/>
          </w:tcPr>
          <w:p w14:paraId="1FF2CDE4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0D15761" w14:textId="61EAE97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493378" w:rsidRPr="00377925" w14:paraId="62B31235" w14:textId="77777777" w:rsidTr="00677355">
        <w:trPr>
          <w:trHeight w:val="20"/>
        </w:trPr>
        <w:tc>
          <w:tcPr>
            <w:tcW w:w="1838" w:type="dxa"/>
            <w:vMerge/>
          </w:tcPr>
          <w:p w14:paraId="6CE37889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D9405E5" w14:textId="0C0CA241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493378" w:rsidRPr="00377925" w14:paraId="18DCCA62" w14:textId="77777777" w:rsidTr="00677355">
        <w:trPr>
          <w:trHeight w:val="20"/>
        </w:trPr>
        <w:tc>
          <w:tcPr>
            <w:tcW w:w="1838" w:type="dxa"/>
            <w:vMerge/>
          </w:tcPr>
          <w:p w14:paraId="70A3595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5A65377" w14:textId="5BB9476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</w:t>
            </w:r>
          </w:p>
        </w:tc>
      </w:tr>
      <w:tr w:rsidR="00493378" w:rsidRPr="00377925" w14:paraId="5BE98951" w14:textId="77777777" w:rsidTr="00677355">
        <w:trPr>
          <w:trHeight w:val="20"/>
        </w:trPr>
        <w:tc>
          <w:tcPr>
            <w:tcW w:w="1838" w:type="dxa"/>
            <w:vMerge/>
          </w:tcPr>
          <w:p w14:paraId="032B67FC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340E6F8" w14:textId="6DF5A95D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493378" w:rsidRPr="00377925" w14:paraId="5A075DFF" w14:textId="77777777" w:rsidTr="00677355">
        <w:trPr>
          <w:trHeight w:val="20"/>
        </w:trPr>
        <w:tc>
          <w:tcPr>
            <w:tcW w:w="1838" w:type="dxa"/>
            <w:vMerge/>
          </w:tcPr>
          <w:p w14:paraId="4C0EE0F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1DA2D43" w14:textId="046F384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493378" w:rsidRPr="00377925" w14:paraId="5CB5F5F3" w14:textId="77777777" w:rsidTr="00677355">
        <w:trPr>
          <w:trHeight w:val="20"/>
        </w:trPr>
        <w:tc>
          <w:tcPr>
            <w:tcW w:w="1838" w:type="dxa"/>
            <w:vMerge/>
          </w:tcPr>
          <w:p w14:paraId="0E468D71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3ACF168" w14:textId="39CF511D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Требования к функциональным свойствам технических средств обеспечения транспортной безопасности</w:t>
            </w:r>
          </w:p>
        </w:tc>
      </w:tr>
      <w:tr w:rsidR="00493378" w:rsidRPr="00377925" w14:paraId="212E83F8" w14:textId="77777777" w:rsidTr="00677355">
        <w:trPr>
          <w:trHeight w:val="20"/>
        </w:trPr>
        <w:tc>
          <w:tcPr>
            <w:tcW w:w="1838" w:type="dxa"/>
            <w:vMerge/>
          </w:tcPr>
          <w:p w14:paraId="0ACE195A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FAF3FC7" w14:textId="6167A465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493378" w:rsidRPr="00377925" w14:paraId="34BF4BF7" w14:textId="77777777" w:rsidTr="00677355">
        <w:trPr>
          <w:trHeight w:val="20"/>
        </w:trPr>
        <w:tc>
          <w:tcPr>
            <w:tcW w:w="1838" w:type="dxa"/>
            <w:vMerge/>
          </w:tcPr>
          <w:p w14:paraId="4B81B4E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A04C9D2" w14:textId="601A8EE1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493378" w:rsidRPr="00377925" w14:paraId="23E45185" w14:textId="77777777" w:rsidTr="00677355">
        <w:trPr>
          <w:trHeight w:val="20"/>
        </w:trPr>
        <w:tc>
          <w:tcPr>
            <w:tcW w:w="1838" w:type="dxa"/>
            <w:vMerge/>
          </w:tcPr>
          <w:p w14:paraId="4EA8DF6F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F9074F9" w14:textId="75E845EC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Порядок подготовки и аттестации сил обеспечения транспортной безопасности</w:t>
            </w:r>
          </w:p>
        </w:tc>
      </w:tr>
      <w:tr w:rsidR="00493378" w:rsidRPr="00377925" w14:paraId="3DFC3E5E" w14:textId="77777777" w:rsidTr="00677355">
        <w:trPr>
          <w:trHeight w:val="20"/>
        </w:trPr>
        <w:tc>
          <w:tcPr>
            <w:tcW w:w="1838" w:type="dxa"/>
            <w:vMerge/>
          </w:tcPr>
          <w:p w14:paraId="09E7468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88A556F" w14:textId="6ACF560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493378" w:rsidRPr="00377925" w14:paraId="6E105E36" w14:textId="77777777" w:rsidTr="00677355">
        <w:trPr>
          <w:trHeight w:val="20"/>
        </w:trPr>
        <w:tc>
          <w:tcPr>
            <w:tcW w:w="1838" w:type="dxa"/>
            <w:vMerge/>
          </w:tcPr>
          <w:p w14:paraId="0D439BCF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5BCFBAF" w14:textId="2F2569D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Перечень должностных лиц подразделений транспортной безопасности,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493378" w:rsidRPr="00377925" w14:paraId="47934535" w14:textId="77777777" w:rsidTr="00677355">
        <w:trPr>
          <w:trHeight w:val="20"/>
        </w:trPr>
        <w:tc>
          <w:tcPr>
            <w:tcW w:w="1838" w:type="dxa"/>
            <w:vMerge/>
          </w:tcPr>
          <w:p w14:paraId="3726D8D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8595EB5" w14:textId="495B638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493378" w:rsidRPr="00377925" w14:paraId="41EAA5D3" w14:textId="77777777" w:rsidTr="00677355">
        <w:trPr>
          <w:trHeight w:val="20"/>
        </w:trPr>
        <w:tc>
          <w:tcPr>
            <w:tcW w:w="1838" w:type="dxa"/>
            <w:vMerge/>
          </w:tcPr>
          <w:p w14:paraId="4602DA4B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67D59CB" w14:textId="52072CB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Правила проведения наблюдения и (или) собеседования в целях обеспечения транспортной безопасности</w:t>
            </w:r>
          </w:p>
        </w:tc>
      </w:tr>
      <w:tr w:rsidR="007D3D61" w:rsidRPr="00377925" w14:paraId="7129A3EE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48AB28EE" w14:textId="77777777" w:rsidR="007D3D61" w:rsidRPr="00377925" w:rsidRDefault="007D3D61" w:rsidP="007D3D61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357" w:type="dxa"/>
          </w:tcPr>
          <w:p w14:paraId="694E052E" w14:textId="41E892EC" w:rsidR="007D3D61" w:rsidRPr="00377925" w:rsidRDefault="007B552F" w:rsidP="007D3D61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Переносные средства видеонаблюдения</w:t>
            </w:r>
          </w:p>
        </w:tc>
      </w:tr>
      <w:tr w:rsidR="007D3D61" w:rsidRPr="00377925" w14:paraId="400561A1" w14:textId="77777777" w:rsidTr="00677355">
        <w:trPr>
          <w:trHeight w:val="20"/>
        </w:trPr>
        <w:tc>
          <w:tcPr>
            <w:tcW w:w="1838" w:type="dxa"/>
            <w:vMerge/>
          </w:tcPr>
          <w:p w14:paraId="64178F4D" w14:textId="77777777" w:rsidR="007D3D61" w:rsidRPr="00377925" w:rsidRDefault="007D3D61" w:rsidP="007D3D61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6E165A5" w14:textId="47049A9F" w:rsidR="007D3D61" w:rsidRPr="000E47FA" w:rsidRDefault="007B552F" w:rsidP="007D3D61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Переносные средства радиосвязи</w:t>
            </w:r>
          </w:p>
        </w:tc>
      </w:tr>
      <w:tr w:rsidR="007B552F" w:rsidRPr="00377925" w14:paraId="0CBD970E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10E021C3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  <w:r w:rsidRPr="007B552F">
              <w:rPr>
                <w:sz w:val="24"/>
              </w:rPr>
              <w:t>Применяемые технологии, том числе искусственного интеллекта</w:t>
            </w:r>
          </w:p>
        </w:tc>
        <w:tc>
          <w:tcPr>
            <w:tcW w:w="8357" w:type="dxa"/>
          </w:tcPr>
          <w:p w14:paraId="017BFDA0" w14:textId="1EECBE16" w:rsidR="007B552F" w:rsidRPr="007D3D61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Системы бесконтактного сканирования и идентификации психоэмоционального состояния человека</w:t>
            </w:r>
          </w:p>
        </w:tc>
      </w:tr>
      <w:tr w:rsidR="007B552F" w:rsidRPr="00377925" w14:paraId="7C4190C1" w14:textId="77777777" w:rsidTr="00677355">
        <w:trPr>
          <w:trHeight w:val="20"/>
        </w:trPr>
        <w:tc>
          <w:tcPr>
            <w:tcW w:w="1838" w:type="dxa"/>
            <w:vMerge/>
          </w:tcPr>
          <w:p w14:paraId="47D671CD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8D8B26C" w14:textId="7B79E0B9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Технологии </w:t>
            </w:r>
            <w:r w:rsidRPr="007D3D61">
              <w:rPr>
                <w:sz w:val="24"/>
              </w:rPr>
              <w:t>психологическо</w:t>
            </w:r>
            <w:r>
              <w:rPr>
                <w:sz w:val="24"/>
              </w:rPr>
              <w:t>го</w:t>
            </w:r>
            <w:r w:rsidRPr="007D3D61">
              <w:rPr>
                <w:sz w:val="24"/>
              </w:rPr>
              <w:t xml:space="preserve"> тестировани</w:t>
            </w:r>
            <w:r>
              <w:rPr>
                <w:sz w:val="24"/>
              </w:rPr>
              <w:t>я</w:t>
            </w:r>
            <w:r w:rsidRPr="007D3D61">
              <w:rPr>
                <w:sz w:val="24"/>
              </w:rPr>
              <w:t xml:space="preserve"> пассажиров</w:t>
            </w:r>
          </w:p>
        </w:tc>
      </w:tr>
      <w:tr w:rsidR="007B552F" w:rsidRPr="00377925" w14:paraId="67D8795E" w14:textId="77777777" w:rsidTr="00677355">
        <w:trPr>
          <w:trHeight w:val="20"/>
        </w:trPr>
        <w:tc>
          <w:tcPr>
            <w:tcW w:w="1838" w:type="dxa"/>
            <w:vMerge/>
          </w:tcPr>
          <w:p w14:paraId="527F27C0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324DA52" w14:textId="38D0BC48" w:rsidR="007B552F" w:rsidRPr="007B552F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А</w:t>
            </w:r>
            <w:r w:rsidRPr="007B552F">
              <w:rPr>
                <w:sz w:val="24"/>
              </w:rPr>
              <w:t>втоматизированн</w:t>
            </w:r>
            <w:r>
              <w:rPr>
                <w:sz w:val="24"/>
              </w:rPr>
              <w:t>ые</w:t>
            </w:r>
            <w:r w:rsidRPr="007B552F">
              <w:rPr>
                <w:sz w:val="24"/>
              </w:rPr>
              <w:t xml:space="preserve"> систем</w:t>
            </w:r>
            <w:r>
              <w:rPr>
                <w:sz w:val="24"/>
              </w:rPr>
              <w:t>ы</w:t>
            </w:r>
            <w:r w:rsidRPr="007B552F">
              <w:rPr>
                <w:sz w:val="24"/>
              </w:rPr>
              <w:t xml:space="preserve"> контроля доступа пассажиров в зоны аэропорта</w:t>
            </w:r>
          </w:p>
        </w:tc>
      </w:tr>
      <w:tr w:rsidR="007B552F" w:rsidRPr="00377925" w14:paraId="5D48889F" w14:textId="77777777" w:rsidTr="00677355">
        <w:trPr>
          <w:trHeight w:val="20"/>
        </w:trPr>
        <w:tc>
          <w:tcPr>
            <w:tcW w:w="1838" w:type="dxa"/>
            <w:vMerge/>
          </w:tcPr>
          <w:p w14:paraId="28AEFA81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BCCDD09" w14:textId="06B6B270" w:rsidR="007B552F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Системы </w:t>
            </w:r>
            <w:r>
              <w:rPr>
                <w:sz w:val="24"/>
              </w:rPr>
              <w:t>видеонаблюдения, видеораспознавания, видеообнаружения и видеомониторинга</w:t>
            </w:r>
          </w:p>
        </w:tc>
      </w:tr>
    </w:tbl>
    <w:p w14:paraId="6F95E8CA" w14:textId="77777777" w:rsidR="004F6C98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0619E286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50ACCE93" w14:textId="77777777" w:rsidR="00377925" w:rsidRP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8"/>
          <w:lang w:eastAsia="ru-RU"/>
        </w:rPr>
      </w:pPr>
      <w:bookmarkStart w:id="18" w:name="_Toc203739960"/>
      <w:r w:rsidRPr="00377925">
        <w:rPr>
          <w:rFonts w:eastAsia="Times New Roman" w:cs="Times New Roman"/>
          <w:b/>
          <w:bCs/>
          <w:szCs w:val="28"/>
          <w:lang w:eastAsia="ru-RU"/>
        </w:rPr>
        <w:t xml:space="preserve">IV. Сведения об организациях – разработчиках </w:t>
      </w:r>
      <w:bookmarkEnd w:id="17"/>
      <w:r w:rsidRPr="00377925">
        <w:rPr>
          <w:rFonts w:eastAsia="Times New Roman" w:cs="Times New Roman"/>
          <w:b/>
          <w:bCs/>
          <w:szCs w:val="28"/>
          <w:lang w:eastAsia="ru-RU"/>
        </w:rPr>
        <w:t>квалификационной характеристики</w:t>
      </w:r>
      <w:bookmarkEnd w:id="18"/>
    </w:p>
    <w:p w14:paraId="107DC2DC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4.1. Ответственная организация-разработчик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377925" w:rsidRPr="00377925" w14:paraId="4AB64F9B" w14:textId="77777777" w:rsidTr="00A478EF">
        <w:trPr>
          <w:trHeight w:val="20"/>
        </w:trPr>
        <w:tc>
          <w:tcPr>
            <w:tcW w:w="5000" w:type="pct"/>
          </w:tcPr>
          <w:p w14:paraId="43A92326" w14:textId="3D5EF8CC" w:rsidR="00377925" w:rsidRPr="00880BD2" w:rsidRDefault="00880BD2" w:rsidP="003B622F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0"/>
                <w:lang w:eastAsia="ru-RU"/>
              </w:rPr>
            </w:pPr>
            <w:r w:rsidRPr="00880BD2">
              <w:rPr>
                <w:rFonts w:eastAsia="Times New Roman" w:cs="Times New Roman"/>
                <w:color w:val="000000" w:themeColor="text1"/>
                <w:sz w:val="24"/>
                <w:szCs w:val="20"/>
                <w:lang w:eastAsia="ru-RU"/>
              </w:rPr>
              <w:t>Совет по профессиональным квалификациям воздушного транспорта</w:t>
            </w:r>
          </w:p>
        </w:tc>
      </w:tr>
    </w:tbl>
    <w:p w14:paraId="5BBA676F" w14:textId="77777777" w:rsidR="0058351C" w:rsidRDefault="0058351C" w:rsidP="00677355">
      <w:pPr>
        <w:tabs>
          <w:tab w:val="left" w:pos="142"/>
          <w:tab w:val="left" w:pos="2835"/>
          <w:tab w:val="left" w:pos="7088"/>
        </w:tabs>
        <w:spacing w:after="0" w:line="240" w:lineRule="auto"/>
      </w:pPr>
    </w:p>
    <w:p w14:paraId="67ABA0C5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3F02A460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46C2B229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5EDF90E3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6DAB7852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0BE9D5A5" w14:textId="7CD17DBA" w:rsidR="00A32A58" w:rsidRPr="0007466B" w:rsidRDefault="00A32A58" w:rsidP="00677355">
      <w:pPr>
        <w:pStyle w:val="af5"/>
        <w:sectPr w:rsidR="00A32A58" w:rsidRPr="0007466B" w:rsidSect="00A67C1C">
          <w:endnotePr>
            <w:numFmt w:val="decimal"/>
          </w:endnotePr>
          <w:type w:val="continuous"/>
          <w:pgSz w:w="11906" w:h="16838"/>
          <w:pgMar w:top="1134" w:right="567" w:bottom="993" w:left="1134" w:header="709" w:footer="0" w:gutter="0"/>
          <w:pgNumType w:start="1"/>
          <w:cols w:space="720"/>
          <w:formProt w:val="0"/>
          <w:titlePg/>
          <w:docGrid w:linePitch="360" w:charSpace="4096"/>
        </w:sectPr>
      </w:pPr>
    </w:p>
    <w:p w14:paraId="14101AE3" w14:textId="77777777" w:rsidR="0058351C" w:rsidRDefault="0058351C" w:rsidP="00677355">
      <w:pPr>
        <w:spacing w:after="0" w:line="240" w:lineRule="auto"/>
      </w:pPr>
    </w:p>
    <w:sectPr w:rsidR="0058351C" w:rsidSect="00A32A58">
      <w:pgSz w:w="11906" w:h="16838"/>
      <w:pgMar w:top="1134" w:right="567" w:bottom="993" w:left="1134" w:header="709" w:footer="0" w:gutter="0"/>
      <w:pgNumType w:start="1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AC6A2" w14:textId="77777777" w:rsidR="001C103C" w:rsidRDefault="001C103C">
      <w:pPr>
        <w:spacing w:after="0" w:line="240" w:lineRule="auto"/>
      </w:pPr>
      <w:r>
        <w:separator/>
      </w:r>
    </w:p>
  </w:endnote>
  <w:endnote w:type="continuationSeparator" w:id="0">
    <w:p w14:paraId="40B82153" w14:textId="77777777" w:rsidR="001C103C" w:rsidRDefault="001C103C">
      <w:pPr>
        <w:spacing w:after="0" w:line="240" w:lineRule="auto"/>
      </w:pPr>
      <w:r>
        <w:continuationSeparator/>
      </w:r>
    </w:p>
  </w:endnote>
  <w:endnote w:id="1">
    <w:p w14:paraId="3AF2405B" w14:textId="2D0A0112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Общероссийский классификатор занятий.</w:t>
      </w:r>
    </w:p>
  </w:endnote>
  <w:endnote w:id="2">
    <w:p w14:paraId="1DB9023D" w14:textId="41FABCF3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(зарегистрирован Министерством юстиции Российской Федерации 19 ноября 2014 г., регистрационный № 34779) с изменением, внесенным приказом Министерства труда и социальной защиты Российской Федерации от 9 марта 2017 г. № 254н (зарегистрирован Министерством юстиции Российской Федерации 29 марта 2017 г., регистрационный № 46168).</w:t>
      </w:r>
    </w:p>
  </w:endnote>
  <w:endnote w:id="3">
    <w:p w14:paraId="1CD312A5" w14:textId="0B6A3112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8E63A0" w:rsidRPr="00194540">
        <w:rPr>
          <w:rFonts w:ascii="Times New Roman" w:hAnsi="Times New Roman"/>
        </w:rPr>
        <w:t>Статья 10 Федерального закона от 9 февраля 2007 г. N 16-ФЗ "О транспортной безопасности" (Собрание законодательства Российской Федерации, 2007, N 7, ст. 837; 2019, N 31, ст. 4429).</w:t>
      </w:r>
    </w:p>
  </w:endnote>
  <w:endnote w:id="4">
    <w:p w14:paraId="4225941E" w14:textId="4A46C169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="008E63A0" w:rsidRPr="00194540">
        <w:rPr>
          <w:rFonts w:ascii="Times New Roman" w:hAnsi="Times New Roman"/>
        </w:rPr>
        <w:t>Приказ МВД России от 21 декабря 2015 г. N 1203 "О порядке выдачи органами внутренних дел Российской Федерации заключения о возможности (заключения о невозможности) допуска лиц к выполнению работ, непосредственно связанных с обеспечением транспортной безопасности" (зарегистрирован Минюстом России 12 февраля 2016 г., регистрационный N 41084), с изменениями, внесенными приказом МВД России от 26 сентября 2016 г. N 549 (зарегистрирован Минюстом России 17 октября 2016 г., регистрационный N 44056).</w:t>
      </w:r>
    </w:p>
  </w:endnote>
  <w:endnote w:id="5">
    <w:p w14:paraId="346EBA17" w14:textId="3CC8D61B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8E63A0" w:rsidRPr="00194540">
        <w:rPr>
          <w:rFonts w:ascii="Times New Roman" w:hAnsi="Times New Roman"/>
        </w:rPr>
        <w:t>Приказ Росгвардии от 25.11.2019 N 387 "Об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условиях, связанных с применением огнестрельного оружия и специальных средств" (Зарегистрировано в Минюсте России 24.01.2020 N 57271).</w:t>
      </w:r>
    </w:p>
  </w:endnote>
  <w:endnote w:id="6">
    <w:p w14:paraId="050FDBD3" w14:textId="71ED4971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39743E" w:rsidRPr="00194540">
        <w:rPr>
          <w:rFonts w:ascii="Times New Roman" w:hAnsi="Times New Roman"/>
        </w:rPr>
        <w:t>Приказ Минздрава России от 11.04.2025 N 194н "Об утверждении Порядка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 (Зарегистрировано в Минюсте России 20.05.2025 N 82253).</w:t>
      </w:r>
    </w:p>
  </w:endnote>
  <w:endnote w:id="7">
    <w:p w14:paraId="75BBAA47" w14:textId="3D2F89A8" w:rsidR="00BB6BA4" w:rsidRPr="00194540" w:rsidRDefault="00BB6BA4">
      <w:pPr>
        <w:pStyle w:val="af5"/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39743E" w:rsidRPr="00194540">
        <w:rPr>
          <w:rFonts w:ascii="Times New Roman" w:hAnsi="Times New Roman"/>
        </w:rPr>
        <w:t>Постановление Правительства РФ от 01.06.2023 N 905 (ред. от 12.12.2025) "О порядке аттестации сил обеспечения транспортной безопасности" (вместе с "Правилами аттестации сил обеспечения транспортной безопасности")</w:t>
      </w:r>
    </w:p>
  </w:endnote>
  <w:endnote w:id="8">
    <w:p w14:paraId="2BB4F5B7" w14:textId="5E2D4F65" w:rsidR="0039743E" w:rsidRPr="00194540" w:rsidRDefault="0039743E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Общероссийский классификатор профессий рабочих, должностей служащих и тарифных разрядов.</w:t>
      </w:r>
    </w:p>
  </w:endnote>
  <w:endnote w:id="9">
    <w:p w14:paraId="3631B95F" w14:textId="6F508B9A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Единый тарифно-квалификационный справочник работ и профессий рабочих.</w:t>
      </w:r>
    </w:p>
  </w:endnote>
  <w:endnote w:id="10">
    <w:p w14:paraId="786193B6" w14:textId="145E5BBA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Единый квалификационный справочник должностей руководителей, специалистов и служащих.</w:t>
      </w:r>
    </w:p>
  </w:endnote>
  <w:endnote w:id="11">
    <w:p w14:paraId="63813828" w14:textId="12F4B230" w:rsidR="00BB6BA4" w:rsidRPr="00194540" w:rsidRDefault="00BB6BA4" w:rsidP="00051C9F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Приказ Министерства просвещения РФ от 14 июля 2023 г. N 534 "Об утверждении Перечня профессий рабочих, должностей служащих, по которым осуществляется профессиональное обучение".</w:t>
      </w:r>
    </w:p>
    <w:p w14:paraId="0EE70C74" w14:textId="6F545562" w:rsidR="00BB6BA4" w:rsidRDefault="00BB6BA4">
      <w:pPr>
        <w:pStyle w:val="af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DB4DD" w14:textId="77777777" w:rsidR="001C103C" w:rsidRDefault="001C103C">
      <w:r>
        <w:separator/>
      </w:r>
    </w:p>
  </w:footnote>
  <w:footnote w:type="continuationSeparator" w:id="0">
    <w:p w14:paraId="7058252C" w14:textId="77777777" w:rsidR="001C103C" w:rsidRDefault="001C1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7514" w14:textId="1C6DFB72" w:rsidR="00BB6BA4" w:rsidRPr="00567D8F" w:rsidRDefault="00BB6BA4" w:rsidP="00A478EF">
    <w:pPr>
      <w:rPr>
        <w:rStyle w:val="af3"/>
      </w:rPr>
    </w:pPr>
    <w:r w:rsidRPr="00567D8F">
      <w:rPr>
        <w:rStyle w:val="af3"/>
      </w:rPr>
      <w:fldChar w:fldCharType="begin"/>
    </w:r>
    <w:r w:rsidRPr="00567D8F">
      <w:rPr>
        <w:rStyle w:val="af3"/>
      </w:rPr>
      <w:instrText xml:space="preserve"> PAGE   \* MERGEFORMAT </w:instrText>
    </w:r>
    <w:r w:rsidRPr="00567D8F">
      <w:rPr>
        <w:rStyle w:val="af3"/>
      </w:rPr>
      <w:fldChar w:fldCharType="separate"/>
    </w:r>
    <w:r w:rsidR="002D3D50">
      <w:rPr>
        <w:rStyle w:val="af3"/>
        <w:noProof/>
      </w:rPr>
      <w:t>2</w:t>
    </w:r>
    <w:r w:rsidRPr="00567D8F">
      <w:rPr>
        <w:rStyle w:val="af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384186"/>
      <w:docPartObj>
        <w:docPartGallery w:val="Page Numbers (Top of Page)"/>
        <w:docPartUnique/>
      </w:docPartObj>
    </w:sdtPr>
    <w:sdtEndPr>
      <w:rPr>
        <w:rStyle w:val="af3"/>
        <w:rFonts w:cs="Times New Roman"/>
        <w:sz w:val="20"/>
      </w:rPr>
    </w:sdtEndPr>
    <w:sdtContent>
      <w:p w14:paraId="500FF0F5" w14:textId="39BBD91E" w:rsidR="00BB6BA4" w:rsidRPr="00BD1CB5" w:rsidRDefault="00BB6BA4">
        <w:pPr>
          <w:pStyle w:val="af0"/>
          <w:jc w:val="center"/>
          <w:rPr>
            <w:rStyle w:val="af3"/>
          </w:rPr>
        </w:pPr>
        <w:r w:rsidRPr="00BD1CB5">
          <w:rPr>
            <w:rStyle w:val="af3"/>
          </w:rPr>
          <w:fldChar w:fldCharType="begin"/>
        </w:r>
        <w:r w:rsidRPr="00BD1CB5">
          <w:rPr>
            <w:rStyle w:val="af3"/>
          </w:rPr>
          <w:instrText>PAGE   \* MERGEFORMAT</w:instrText>
        </w:r>
        <w:r w:rsidRPr="00BD1CB5">
          <w:rPr>
            <w:rStyle w:val="af3"/>
          </w:rPr>
          <w:fldChar w:fldCharType="separate"/>
        </w:r>
        <w:r w:rsidR="00FA110E">
          <w:rPr>
            <w:rStyle w:val="af3"/>
            <w:noProof/>
          </w:rPr>
          <w:t>2</w:t>
        </w:r>
        <w:r w:rsidRPr="00BD1CB5">
          <w:rPr>
            <w:rStyle w:val="af3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8E3E" w14:textId="77777777" w:rsidR="00BB6BA4" w:rsidRDefault="00BB6BA4">
    <w:pPr>
      <w:pStyle w:val="af0"/>
    </w:pPr>
  </w:p>
  <w:p w14:paraId="6A5AF008" w14:textId="77777777" w:rsidR="00BB6BA4" w:rsidRDefault="00BB6BA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565998763"/>
      <w:docPartObj>
        <w:docPartGallery w:val="Page Numbers (Top of Page)"/>
        <w:docPartUnique/>
      </w:docPartObj>
    </w:sdtPr>
    <w:sdtContent>
      <w:p w14:paraId="4D0428DE" w14:textId="2FC71BEB" w:rsidR="00BB6BA4" w:rsidRPr="002D3D50" w:rsidRDefault="00BB6BA4">
        <w:pPr>
          <w:pStyle w:val="af0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2D3D50">
          <w:rPr>
            <w:sz w:val="20"/>
            <w:szCs w:val="20"/>
          </w:rPr>
          <w:fldChar w:fldCharType="begin"/>
        </w:r>
        <w:r w:rsidRPr="002D3D50">
          <w:rPr>
            <w:sz w:val="20"/>
            <w:szCs w:val="20"/>
          </w:rPr>
          <w:instrText xml:space="preserve"> PAGE </w:instrText>
        </w:r>
        <w:r w:rsidRPr="002D3D50">
          <w:rPr>
            <w:sz w:val="20"/>
            <w:szCs w:val="20"/>
          </w:rPr>
          <w:fldChar w:fldCharType="separate"/>
        </w:r>
        <w:r w:rsidR="00FA110E">
          <w:rPr>
            <w:noProof/>
            <w:sz w:val="20"/>
            <w:szCs w:val="20"/>
          </w:rPr>
          <w:t>2</w:t>
        </w:r>
        <w:r w:rsidRPr="002D3D50">
          <w:rPr>
            <w:sz w:val="20"/>
            <w:szCs w:val="20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6C3B" w14:textId="77777777" w:rsidR="00BB6BA4" w:rsidRDefault="00BB6BA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4CD"/>
    <w:multiLevelType w:val="multilevel"/>
    <w:tmpl w:val="810C12DE"/>
    <w:lvl w:ilvl="0">
      <w:start w:val="7"/>
      <w:numFmt w:val="decimal"/>
      <w:suff w:val="space"/>
      <w:lvlText w:val="%1)"/>
      <w:lvlJc w:val="left"/>
      <w:pPr>
        <w:tabs>
          <w:tab w:val="num" w:pos="0"/>
        </w:tabs>
        <w:ind w:left="142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0E29A9"/>
    <w:multiLevelType w:val="multilevel"/>
    <w:tmpl w:val="C1A0BEFE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0FA865A9"/>
    <w:multiLevelType w:val="multilevel"/>
    <w:tmpl w:val="BE8C8E94"/>
    <w:lvl w:ilvl="0">
      <w:start w:val="1"/>
      <w:numFmt w:val="russianLower"/>
      <w:suff w:val="space"/>
      <w:lvlText w:val="%1)"/>
      <w:lvlJc w:val="left"/>
      <w:pPr>
        <w:tabs>
          <w:tab w:val="num" w:pos="0"/>
        </w:tabs>
        <w:ind w:left="709" w:firstLine="709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70" w:hanging="390"/>
      </w:pPr>
    </w:lvl>
    <w:lvl w:ilvl="3">
      <w:start w:val="43"/>
      <w:numFmt w:val="decimal"/>
      <w:lvlText w:val="%4."/>
      <w:lvlJc w:val="left"/>
      <w:pPr>
        <w:tabs>
          <w:tab w:val="num" w:pos="-568"/>
        </w:tabs>
        <w:ind w:left="375" w:hanging="375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D908C5"/>
    <w:multiLevelType w:val="multilevel"/>
    <w:tmpl w:val="3D1E27D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42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234702A1"/>
    <w:multiLevelType w:val="multilevel"/>
    <w:tmpl w:val="2C9842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BF47350"/>
    <w:multiLevelType w:val="multilevel"/>
    <w:tmpl w:val="287A5A9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rFonts w:cs="Times New Roman"/>
      </w:rPr>
    </w:lvl>
  </w:abstractNum>
  <w:abstractNum w:abstractNumId="6" w15:restartNumberingAfterBreak="0">
    <w:nsid w:val="2D0263C6"/>
    <w:multiLevelType w:val="multilevel"/>
    <w:tmpl w:val="E2AC7EEE"/>
    <w:lvl w:ilvl="0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30363FA3"/>
    <w:multiLevelType w:val="multilevel"/>
    <w:tmpl w:val="3DD6C1FA"/>
    <w:lvl w:ilvl="0">
      <w:start w:val="1"/>
      <w:numFmt w:val="upperRoman"/>
      <w:suff w:val="space"/>
      <w:lvlText w:val="%1."/>
      <w:lvlJc w:val="left"/>
      <w:pPr>
        <w:tabs>
          <w:tab w:val="num" w:pos="350"/>
        </w:tabs>
        <w:ind w:left="1430" w:hanging="72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A8927AD"/>
    <w:multiLevelType w:val="multilevel"/>
    <w:tmpl w:val="984AD53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53F77788"/>
    <w:multiLevelType w:val="multilevel"/>
    <w:tmpl w:val="BE8C8E94"/>
    <w:lvl w:ilvl="0">
      <w:start w:val="1"/>
      <w:numFmt w:val="russianLower"/>
      <w:suff w:val="space"/>
      <w:lvlText w:val="%1)"/>
      <w:lvlJc w:val="left"/>
      <w:pPr>
        <w:tabs>
          <w:tab w:val="num" w:pos="0"/>
        </w:tabs>
        <w:ind w:left="709" w:firstLine="709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70" w:hanging="390"/>
      </w:pPr>
    </w:lvl>
    <w:lvl w:ilvl="3">
      <w:start w:val="43"/>
      <w:numFmt w:val="decimal"/>
      <w:lvlText w:val="%4."/>
      <w:lvlJc w:val="left"/>
      <w:pPr>
        <w:tabs>
          <w:tab w:val="num" w:pos="-568"/>
        </w:tabs>
        <w:ind w:left="375" w:hanging="375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A24EE8"/>
    <w:multiLevelType w:val="multilevel"/>
    <w:tmpl w:val="180CED8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1047"/>
        </w:tabs>
        <w:ind w:left="31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709"/>
      </w:pPr>
      <w:rPr>
        <w:strike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 w16cid:durableId="416749934">
    <w:abstractNumId w:val="5"/>
  </w:num>
  <w:num w:numId="2" w16cid:durableId="1660422847">
    <w:abstractNumId w:val="7"/>
  </w:num>
  <w:num w:numId="3" w16cid:durableId="520314194">
    <w:abstractNumId w:val="3"/>
  </w:num>
  <w:num w:numId="4" w16cid:durableId="456686740">
    <w:abstractNumId w:val="2"/>
  </w:num>
  <w:num w:numId="5" w16cid:durableId="915363880">
    <w:abstractNumId w:val="6"/>
  </w:num>
  <w:num w:numId="6" w16cid:durableId="60489786">
    <w:abstractNumId w:val="1"/>
  </w:num>
  <w:num w:numId="7" w16cid:durableId="1459110541">
    <w:abstractNumId w:val="8"/>
  </w:num>
  <w:num w:numId="8" w16cid:durableId="1431008929">
    <w:abstractNumId w:val="10"/>
  </w:num>
  <w:num w:numId="9" w16cid:durableId="956448721">
    <w:abstractNumId w:val="0"/>
  </w:num>
  <w:num w:numId="10" w16cid:durableId="1643925407">
    <w:abstractNumId w:val="4"/>
  </w:num>
  <w:num w:numId="11" w16cid:durableId="8374987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1B"/>
    <w:rsid w:val="0001011B"/>
    <w:rsid w:val="000131E7"/>
    <w:rsid w:val="000228BC"/>
    <w:rsid w:val="000247C3"/>
    <w:rsid w:val="00024BB3"/>
    <w:rsid w:val="0003340A"/>
    <w:rsid w:val="000336E7"/>
    <w:rsid w:val="00037772"/>
    <w:rsid w:val="000424BA"/>
    <w:rsid w:val="0004620E"/>
    <w:rsid w:val="00051C9F"/>
    <w:rsid w:val="00072D53"/>
    <w:rsid w:val="0007466B"/>
    <w:rsid w:val="000835D7"/>
    <w:rsid w:val="00084386"/>
    <w:rsid w:val="00090E4E"/>
    <w:rsid w:val="00091475"/>
    <w:rsid w:val="00091E2B"/>
    <w:rsid w:val="000B7C45"/>
    <w:rsid w:val="00111B83"/>
    <w:rsid w:val="001176AE"/>
    <w:rsid w:val="00141B9A"/>
    <w:rsid w:val="00150263"/>
    <w:rsid w:val="001525A2"/>
    <w:rsid w:val="001545EB"/>
    <w:rsid w:val="00154DC5"/>
    <w:rsid w:val="001665EB"/>
    <w:rsid w:val="00181A81"/>
    <w:rsid w:val="001834C0"/>
    <w:rsid w:val="00194540"/>
    <w:rsid w:val="001978B9"/>
    <w:rsid w:val="001B61E9"/>
    <w:rsid w:val="001C103C"/>
    <w:rsid w:val="001E37F6"/>
    <w:rsid w:val="001E38FE"/>
    <w:rsid w:val="001F2212"/>
    <w:rsid w:val="00203987"/>
    <w:rsid w:val="00217D9A"/>
    <w:rsid w:val="00233F5A"/>
    <w:rsid w:val="002346F0"/>
    <w:rsid w:val="00250672"/>
    <w:rsid w:val="00251AAE"/>
    <w:rsid w:val="00256526"/>
    <w:rsid w:val="00261154"/>
    <w:rsid w:val="00264C40"/>
    <w:rsid w:val="00264E64"/>
    <w:rsid w:val="00273EE2"/>
    <w:rsid w:val="00274005"/>
    <w:rsid w:val="002747E5"/>
    <w:rsid w:val="00295B98"/>
    <w:rsid w:val="002A1AE2"/>
    <w:rsid w:val="002A3691"/>
    <w:rsid w:val="002B420E"/>
    <w:rsid w:val="002D3D50"/>
    <w:rsid w:val="002E68BA"/>
    <w:rsid w:val="002F3C15"/>
    <w:rsid w:val="0030591E"/>
    <w:rsid w:val="00307B5E"/>
    <w:rsid w:val="0033224C"/>
    <w:rsid w:val="003323D7"/>
    <w:rsid w:val="00343AF4"/>
    <w:rsid w:val="00355AE3"/>
    <w:rsid w:val="0035724D"/>
    <w:rsid w:val="003575BF"/>
    <w:rsid w:val="0036370D"/>
    <w:rsid w:val="003755B9"/>
    <w:rsid w:val="00377925"/>
    <w:rsid w:val="0038269E"/>
    <w:rsid w:val="00385075"/>
    <w:rsid w:val="00386926"/>
    <w:rsid w:val="0039743E"/>
    <w:rsid w:val="003A01D5"/>
    <w:rsid w:val="003A2873"/>
    <w:rsid w:val="003A32FB"/>
    <w:rsid w:val="003A5DD0"/>
    <w:rsid w:val="003A5F2B"/>
    <w:rsid w:val="003B49BA"/>
    <w:rsid w:val="003B622F"/>
    <w:rsid w:val="003D1481"/>
    <w:rsid w:val="003E25C6"/>
    <w:rsid w:val="003E4921"/>
    <w:rsid w:val="003F712E"/>
    <w:rsid w:val="004043CB"/>
    <w:rsid w:val="00411CD8"/>
    <w:rsid w:val="00425B1A"/>
    <w:rsid w:val="00435AA9"/>
    <w:rsid w:val="00440E8E"/>
    <w:rsid w:val="0045399C"/>
    <w:rsid w:val="0046300C"/>
    <w:rsid w:val="00465931"/>
    <w:rsid w:val="00474BA9"/>
    <w:rsid w:val="00475081"/>
    <w:rsid w:val="00490BE5"/>
    <w:rsid w:val="00493378"/>
    <w:rsid w:val="00497F62"/>
    <w:rsid w:val="004A1A81"/>
    <w:rsid w:val="004B0BC2"/>
    <w:rsid w:val="004B3A4C"/>
    <w:rsid w:val="004B7613"/>
    <w:rsid w:val="004C47F5"/>
    <w:rsid w:val="004C5BEF"/>
    <w:rsid w:val="004C642F"/>
    <w:rsid w:val="004F5E20"/>
    <w:rsid w:val="004F6C98"/>
    <w:rsid w:val="004F7F62"/>
    <w:rsid w:val="0050041A"/>
    <w:rsid w:val="00502E79"/>
    <w:rsid w:val="00507F9A"/>
    <w:rsid w:val="0052717D"/>
    <w:rsid w:val="0053298A"/>
    <w:rsid w:val="0053346C"/>
    <w:rsid w:val="005557D7"/>
    <w:rsid w:val="00555A16"/>
    <w:rsid w:val="00556697"/>
    <w:rsid w:val="005608D5"/>
    <w:rsid w:val="00561A99"/>
    <w:rsid w:val="0058351C"/>
    <w:rsid w:val="005A2E3D"/>
    <w:rsid w:val="005B08E5"/>
    <w:rsid w:val="005B4EC3"/>
    <w:rsid w:val="005B61A8"/>
    <w:rsid w:val="005D10A8"/>
    <w:rsid w:val="005D5C87"/>
    <w:rsid w:val="005F6CDD"/>
    <w:rsid w:val="006075E0"/>
    <w:rsid w:val="0062226C"/>
    <w:rsid w:val="00624D63"/>
    <w:rsid w:val="006355CD"/>
    <w:rsid w:val="00635FBE"/>
    <w:rsid w:val="00657C48"/>
    <w:rsid w:val="00661919"/>
    <w:rsid w:val="00661CF8"/>
    <w:rsid w:val="006628E7"/>
    <w:rsid w:val="00663048"/>
    <w:rsid w:val="006645AA"/>
    <w:rsid w:val="00666CF7"/>
    <w:rsid w:val="00677355"/>
    <w:rsid w:val="006A357E"/>
    <w:rsid w:val="006B1070"/>
    <w:rsid w:val="006B22C7"/>
    <w:rsid w:val="006B2E67"/>
    <w:rsid w:val="0070453B"/>
    <w:rsid w:val="00710499"/>
    <w:rsid w:val="00715BDC"/>
    <w:rsid w:val="007179D9"/>
    <w:rsid w:val="00722E90"/>
    <w:rsid w:val="0073206F"/>
    <w:rsid w:val="00733544"/>
    <w:rsid w:val="00735597"/>
    <w:rsid w:val="00740413"/>
    <w:rsid w:val="00760AD9"/>
    <w:rsid w:val="00760BE7"/>
    <w:rsid w:val="00785635"/>
    <w:rsid w:val="00796698"/>
    <w:rsid w:val="007972CE"/>
    <w:rsid w:val="00797B0A"/>
    <w:rsid w:val="007A1B94"/>
    <w:rsid w:val="007B552F"/>
    <w:rsid w:val="007D1EEA"/>
    <w:rsid w:val="007D3A8C"/>
    <w:rsid w:val="007D3D61"/>
    <w:rsid w:val="007E3C8C"/>
    <w:rsid w:val="007E6A0F"/>
    <w:rsid w:val="0080107A"/>
    <w:rsid w:val="0080138C"/>
    <w:rsid w:val="00814F39"/>
    <w:rsid w:val="008174CE"/>
    <w:rsid w:val="00820C01"/>
    <w:rsid w:val="0082306B"/>
    <w:rsid w:val="00824116"/>
    <w:rsid w:val="00845CC3"/>
    <w:rsid w:val="00846BDD"/>
    <w:rsid w:val="00857F5A"/>
    <w:rsid w:val="00865D8D"/>
    <w:rsid w:val="00872860"/>
    <w:rsid w:val="008750C5"/>
    <w:rsid w:val="008753DD"/>
    <w:rsid w:val="0087734A"/>
    <w:rsid w:val="00880BD2"/>
    <w:rsid w:val="00880E76"/>
    <w:rsid w:val="00886526"/>
    <w:rsid w:val="008907E2"/>
    <w:rsid w:val="008952D8"/>
    <w:rsid w:val="008A0F0D"/>
    <w:rsid w:val="008A1C1A"/>
    <w:rsid w:val="008A2E65"/>
    <w:rsid w:val="008E3A79"/>
    <w:rsid w:val="008E4F0C"/>
    <w:rsid w:val="008E63A0"/>
    <w:rsid w:val="008F26CF"/>
    <w:rsid w:val="008F3385"/>
    <w:rsid w:val="0090699E"/>
    <w:rsid w:val="009115BD"/>
    <w:rsid w:val="009256DF"/>
    <w:rsid w:val="00925B7B"/>
    <w:rsid w:val="009507EA"/>
    <w:rsid w:val="0095305E"/>
    <w:rsid w:val="009548D1"/>
    <w:rsid w:val="009568E5"/>
    <w:rsid w:val="009622A3"/>
    <w:rsid w:val="0097133C"/>
    <w:rsid w:val="00972C47"/>
    <w:rsid w:val="00994E72"/>
    <w:rsid w:val="009B32F1"/>
    <w:rsid w:val="009D55B5"/>
    <w:rsid w:val="009E1467"/>
    <w:rsid w:val="009E1F10"/>
    <w:rsid w:val="009F10E2"/>
    <w:rsid w:val="009F3B65"/>
    <w:rsid w:val="00A063AD"/>
    <w:rsid w:val="00A10E2F"/>
    <w:rsid w:val="00A11720"/>
    <w:rsid w:val="00A1659F"/>
    <w:rsid w:val="00A219BE"/>
    <w:rsid w:val="00A240F3"/>
    <w:rsid w:val="00A26AA9"/>
    <w:rsid w:val="00A304EE"/>
    <w:rsid w:val="00A32A58"/>
    <w:rsid w:val="00A3468E"/>
    <w:rsid w:val="00A35A51"/>
    <w:rsid w:val="00A44892"/>
    <w:rsid w:val="00A478EF"/>
    <w:rsid w:val="00A5379B"/>
    <w:rsid w:val="00A653DB"/>
    <w:rsid w:val="00A678BF"/>
    <w:rsid w:val="00A67C1C"/>
    <w:rsid w:val="00A83EC4"/>
    <w:rsid w:val="00A85A8C"/>
    <w:rsid w:val="00AA1364"/>
    <w:rsid w:val="00AA4C81"/>
    <w:rsid w:val="00AB7606"/>
    <w:rsid w:val="00AD1C50"/>
    <w:rsid w:val="00AD31CB"/>
    <w:rsid w:val="00AD358A"/>
    <w:rsid w:val="00AD4715"/>
    <w:rsid w:val="00AE1627"/>
    <w:rsid w:val="00AF2AB1"/>
    <w:rsid w:val="00AF3450"/>
    <w:rsid w:val="00B00F6F"/>
    <w:rsid w:val="00B26474"/>
    <w:rsid w:val="00B359E5"/>
    <w:rsid w:val="00B52A01"/>
    <w:rsid w:val="00B566B3"/>
    <w:rsid w:val="00B72E5E"/>
    <w:rsid w:val="00B93AB1"/>
    <w:rsid w:val="00B95791"/>
    <w:rsid w:val="00B972F9"/>
    <w:rsid w:val="00BB19F7"/>
    <w:rsid w:val="00BB1E45"/>
    <w:rsid w:val="00BB6BA4"/>
    <w:rsid w:val="00BC7A49"/>
    <w:rsid w:val="00BD0764"/>
    <w:rsid w:val="00BD3EF7"/>
    <w:rsid w:val="00BE7109"/>
    <w:rsid w:val="00BF1E19"/>
    <w:rsid w:val="00C05240"/>
    <w:rsid w:val="00C05674"/>
    <w:rsid w:val="00C06627"/>
    <w:rsid w:val="00C167BB"/>
    <w:rsid w:val="00C17AFB"/>
    <w:rsid w:val="00C225BB"/>
    <w:rsid w:val="00C43DE4"/>
    <w:rsid w:val="00C5461D"/>
    <w:rsid w:val="00C55569"/>
    <w:rsid w:val="00C5577B"/>
    <w:rsid w:val="00C616AA"/>
    <w:rsid w:val="00C72199"/>
    <w:rsid w:val="00C74316"/>
    <w:rsid w:val="00C85EC5"/>
    <w:rsid w:val="00C93120"/>
    <w:rsid w:val="00C932DF"/>
    <w:rsid w:val="00CA187B"/>
    <w:rsid w:val="00CA27B1"/>
    <w:rsid w:val="00CC0D58"/>
    <w:rsid w:val="00CC623E"/>
    <w:rsid w:val="00CC7A26"/>
    <w:rsid w:val="00CD0AFE"/>
    <w:rsid w:val="00CE169C"/>
    <w:rsid w:val="00CF108D"/>
    <w:rsid w:val="00CF266F"/>
    <w:rsid w:val="00CF5D93"/>
    <w:rsid w:val="00D05756"/>
    <w:rsid w:val="00D21EB1"/>
    <w:rsid w:val="00D259F8"/>
    <w:rsid w:val="00D44CFC"/>
    <w:rsid w:val="00D476E8"/>
    <w:rsid w:val="00D82A6C"/>
    <w:rsid w:val="00D94C59"/>
    <w:rsid w:val="00DA2E9F"/>
    <w:rsid w:val="00DB6BF6"/>
    <w:rsid w:val="00DC3988"/>
    <w:rsid w:val="00DC4652"/>
    <w:rsid w:val="00DD578C"/>
    <w:rsid w:val="00DD7F47"/>
    <w:rsid w:val="00DE1BF1"/>
    <w:rsid w:val="00DE3E0A"/>
    <w:rsid w:val="00DE4222"/>
    <w:rsid w:val="00DE64C0"/>
    <w:rsid w:val="00DF3B44"/>
    <w:rsid w:val="00E065A4"/>
    <w:rsid w:val="00E17577"/>
    <w:rsid w:val="00E32C0E"/>
    <w:rsid w:val="00E32C55"/>
    <w:rsid w:val="00E45B5B"/>
    <w:rsid w:val="00E54967"/>
    <w:rsid w:val="00E6024A"/>
    <w:rsid w:val="00E66861"/>
    <w:rsid w:val="00E7734A"/>
    <w:rsid w:val="00E8283D"/>
    <w:rsid w:val="00E836EA"/>
    <w:rsid w:val="00E83D2A"/>
    <w:rsid w:val="00E86699"/>
    <w:rsid w:val="00E972C1"/>
    <w:rsid w:val="00EA23A3"/>
    <w:rsid w:val="00EA23E4"/>
    <w:rsid w:val="00EA4160"/>
    <w:rsid w:val="00EB179A"/>
    <w:rsid w:val="00EB31D0"/>
    <w:rsid w:val="00EB3D17"/>
    <w:rsid w:val="00ED083F"/>
    <w:rsid w:val="00ED3494"/>
    <w:rsid w:val="00ED375F"/>
    <w:rsid w:val="00EE164A"/>
    <w:rsid w:val="00EE626F"/>
    <w:rsid w:val="00EE6AC3"/>
    <w:rsid w:val="00EF0FCA"/>
    <w:rsid w:val="00F03F4D"/>
    <w:rsid w:val="00F1150C"/>
    <w:rsid w:val="00F378BE"/>
    <w:rsid w:val="00F41744"/>
    <w:rsid w:val="00F43073"/>
    <w:rsid w:val="00F43B5F"/>
    <w:rsid w:val="00F52A6F"/>
    <w:rsid w:val="00F6738E"/>
    <w:rsid w:val="00F8216E"/>
    <w:rsid w:val="00F97AB7"/>
    <w:rsid w:val="00FA0F9E"/>
    <w:rsid w:val="00FA110E"/>
    <w:rsid w:val="00FA2349"/>
    <w:rsid w:val="00FA517D"/>
    <w:rsid w:val="00FD19D5"/>
    <w:rsid w:val="00FE4FBB"/>
    <w:rsid w:val="00FF4C7B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2937"/>
  <w15:docId w15:val="{2775E277-37C0-42BA-95E3-00CAADAB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C1C"/>
    <w:pPr>
      <w:spacing w:after="160" w:line="259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52ED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2ED"/>
    <w:pPr>
      <w:keepNext/>
      <w:keepLines/>
      <w:spacing w:after="0" w:line="240" w:lineRule="auto"/>
      <w:jc w:val="left"/>
      <w:outlineLvl w:val="1"/>
    </w:pPr>
    <w:rPr>
      <w:rFonts w:eastAsiaTheme="majorEastAsia" w:cstheme="majorBidi"/>
      <w:b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861BC0"/>
    <w:rPr>
      <w:rFonts w:ascii="Times New Roman" w:hAnsi="Times New Roman"/>
      <w:sz w:val="28"/>
      <w:szCs w:val="2"/>
    </w:rPr>
  </w:style>
  <w:style w:type="character" w:customStyle="1" w:styleId="a5">
    <w:name w:val="Текст примечания Знак"/>
    <w:basedOn w:val="a0"/>
    <w:link w:val="a6"/>
    <w:uiPriority w:val="99"/>
    <w:qFormat/>
    <w:rsid w:val="00861BC0"/>
    <w:rPr>
      <w:sz w:val="20"/>
      <w:szCs w:val="20"/>
    </w:rPr>
  </w:style>
  <w:style w:type="character" w:customStyle="1" w:styleId="a7">
    <w:name w:val="Текст сноски Знак"/>
    <w:link w:val="a8"/>
    <w:uiPriority w:val="99"/>
    <w:qFormat/>
    <w:rsid w:val="00783D10"/>
    <w:rPr>
      <w:rFonts w:eastAsia="Times New Roman"/>
      <w:sz w:val="20"/>
    </w:rPr>
  </w:style>
  <w:style w:type="character" w:customStyle="1" w:styleId="a9">
    <w:name w:val="Символ сноски"/>
    <w:basedOn w:val="a0"/>
    <w:uiPriority w:val="99"/>
    <w:semiHidden/>
    <w:unhideWhenUsed/>
    <w:qFormat/>
    <w:rsid w:val="00ED1F57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0052ED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052ED"/>
    <w:rPr>
      <w:rFonts w:ascii="Times New Roman" w:eastAsiaTheme="majorEastAsia" w:hAnsi="Times New Roman" w:cstheme="majorBidi"/>
      <w:b/>
      <w:szCs w:val="26"/>
    </w:rPr>
  </w:style>
  <w:style w:type="character" w:styleId="ab">
    <w:name w:val="Hyperlink"/>
    <w:basedOn w:val="a0"/>
    <w:uiPriority w:val="99"/>
    <w:unhideWhenUsed/>
    <w:rsid w:val="00B44428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ED1F57"/>
    <w:rPr>
      <w:sz w:val="16"/>
      <w:szCs w:val="16"/>
    </w:rPr>
  </w:style>
  <w:style w:type="character" w:customStyle="1" w:styleId="ad">
    <w:name w:val="Тема примечания Знак"/>
    <w:basedOn w:val="a5"/>
    <w:link w:val="ae"/>
    <w:uiPriority w:val="99"/>
    <w:semiHidden/>
    <w:qFormat/>
    <w:rsid w:val="00772E4F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90A95"/>
    <w:rPr>
      <w:color w:val="808080"/>
      <w:shd w:val="clear" w:color="auto" w:fill="E6E6E6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B37197"/>
  </w:style>
  <w:style w:type="character" w:customStyle="1" w:styleId="af1">
    <w:name w:val="Нижний колонтитул Знак"/>
    <w:basedOn w:val="a0"/>
    <w:link w:val="af2"/>
    <w:uiPriority w:val="99"/>
    <w:qFormat/>
    <w:rsid w:val="00B37197"/>
  </w:style>
  <w:style w:type="character" w:customStyle="1" w:styleId="user">
    <w:name w:val="Символ сноски (user)"/>
    <w:qFormat/>
    <w:rPr>
      <w:vertAlign w:val="superscript"/>
    </w:rPr>
  </w:style>
  <w:style w:type="character" w:styleId="af3">
    <w:name w:val="page number"/>
    <w:basedOn w:val="a0"/>
    <w:qFormat/>
    <w:rsid w:val="004F3CF0"/>
    <w:rPr>
      <w:rFonts w:ascii="Times New Roman" w:hAnsi="Times New Roman" w:cs="Times New Roman"/>
      <w:sz w:val="20"/>
    </w:rPr>
  </w:style>
  <w:style w:type="character" w:customStyle="1" w:styleId="af4">
    <w:name w:val="Текст концевой сноски Знак"/>
    <w:basedOn w:val="a0"/>
    <w:link w:val="af5"/>
    <w:uiPriority w:val="99"/>
    <w:qFormat/>
    <w:rsid w:val="00ED1F5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7"/>
    <w:uiPriority w:val="99"/>
    <w:semiHidden/>
    <w:qFormat/>
    <w:rsid w:val="00ED1F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otnoteCharacters">
    <w:name w:val="Footnote Characters"/>
    <w:basedOn w:val="a0"/>
    <w:uiPriority w:val="99"/>
    <w:unhideWhenUsed/>
    <w:qFormat/>
    <w:rsid w:val="004F3CF0"/>
    <w:rPr>
      <w:vertAlign w:val="superscript"/>
    </w:rPr>
  </w:style>
  <w:style w:type="character" w:customStyle="1" w:styleId="12">
    <w:name w:val="Текст сноски Знак1"/>
    <w:basedOn w:val="a0"/>
    <w:uiPriority w:val="99"/>
    <w:semiHidden/>
    <w:qFormat/>
    <w:rsid w:val="004F3CF0"/>
    <w:rPr>
      <w:sz w:val="20"/>
      <w:szCs w:val="20"/>
    </w:rPr>
  </w:style>
  <w:style w:type="character" w:customStyle="1" w:styleId="apple-converted-space">
    <w:name w:val="apple-converted-space"/>
    <w:basedOn w:val="a0"/>
    <w:qFormat/>
    <w:rsid w:val="004F3CF0"/>
  </w:style>
  <w:style w:type="character" w:customStyle="1" w:styleId="FontStyle14">
    <w:name w:val="Font Style14"/>
    <w:basedOn w:val="a0"/>
    <w:uiPriority w:val="99"/>
    <w:qFormat/>
    <w:rsid w:val="004F3CF0"/>
    <w:rPr>
      <w:rFonts w:ascii="Times New Roman" w:hAnsi="Times New Roman" w:cs="Times New Roman"/>
      <w:sz w:val="26"/>
      <w:szCs w:val="26"/>
    </w:rPr>
  </w:style>
  <w:style w:type="character" w:customStyle="1" w:styleId="af8">
    <w:name w:val="Основной текст_"/>
    <w:basedOn w:val="a0"/>
    <w:link w:val="13"/>
    <w:qFormat/>
    <w:rsid w:val="004F3CF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4F3CF0"/>
    <w:rPr>
      <w:color w:val="605E5C"/>
      <w:shd w:val="clear" w:color="auto" w:fill="E1DFDD"/>
    </w:rPr>
  </w:style>
  <w:style w:type="character" w:customStyle="1" w:styleId="22">
    <w:name w:val="Основной текст 2 Знак"/>
    <w:basedOn w:val="a0"/>
    <w:link w:val="23"/>
    <w:uiPriority w:val="99"/>
    <w:qFormat/>
    <w:rsid w:val="004F3C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4">
    <w:name w:val="pt-000004"/>
    <w:basedOn w:val="a0"/>
    <w:qFormat/>
    <w:rsid w:val="00665ED9"/>
  </w:style>
  <w:style w:type="character" w:styleId="af9">
    <w:name w:val="line number"/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a">
    <w:name w:val="Символ концевой сноски"/>
    <w:qFormat/>
  </w:style>
  <w:style w:type="character" w:styleId="afb">
    <w:name w:val="endnote reference"/>
    <w:rPr>
      <w:vertAlign w:val="superscript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Title"/>
    <w:basedOn w:val="a"/>
    <w:next w:val="afe"/>
    <w:qFormat/>
    <w:rsid w:val="004F3C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fe">
    <w:name w:val="Body Text"/>
    <w:basedOn w:val="a"/>
    <w:pPr>
      <w:spacing w:after="140" w:line="276" w:lineRule="auto"/>
    </w:pPr>
  </w:style>
  <w:style w:type="paragraph" w:styleId="aff">
    <w:name w:val="List"/>
    <w:basedOn w:val="afe"/>
    <w:rPr>
      <w:rFonts w:cs="Lucida Sans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Lucida Sans"/>
    </w:rPr>
  </w:style>
  <w:style w:type="paragraph" w:customStyle="1" w:styleId="user1">
    <w:name w:val="Заголовок (user)"/>
    <w:basedOn w:val="a"/>
    <w:next w:val="afe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qFormat/>
    <w:rsid w:val="004F3CF0"/>
    <w:pPr>
      <w:spacing w:after="0" w:line="240" w:lineRule="auto"/>
    </w:pPr>
    <w:rPr>
      <w:szCs w:val="2"/>
    </w:rPr>
  </w:style>
  <w:style w:type="paragraph" w:customStyle="1" w:styleId="14">
    <w:name w:val="Стиль1"/>
    <w:qFormat/>
    <w:rsid w:val="00861BC0"/>
    <w:pPr>
      <w:spacing w:after="200" w:line="276" w:lineRule="auto"/>
    </w:pPr>
    <w:rPr>
      <w:rFonts w:ascii="Times New Roman" w:eastAsia="Times New Roman" w:hAnsi="Times New Roman" w:cs="Calibri"/>
      <w:sz w:val="20"/>
      <w:szCs w:val="20"/>
      <w:lang w:eastAsia="ru-RU"/>
    </w:rPr>
  </w:style>
  <w:style w:type="paragraph" w:styleId="a6">
    <w:name w:val="annotation text"/>
    <w:basedOn w:val="a"/>
    <w:link w:val="a5"/>
    <w:uiPriority w:val="99"/>
    <w:unhideWhenUsed/>
    <w:qFormat/>
    <w:rsid w:val="00ED1F57"/>
    <w:pPr>
      <w:spacing w:line="240" w:lineRule="auto"/>
    </w:pPr>
    <w:rPr>
      <w:sz w:val="20"/>
      <w:szCs w:val="20"/>
    </w:rPr>
  </w:style>
  <w:style w:type="paragraph" w:styleId="a8">
    <w:name w:val="footnote text"/>
    <w:basedOn w:val="a"/>
    <w:link w:val="a7"/>
    <w:uiPriority w:val="99"/>
    <w:rsid w:val="00ED1F57"/>
    <w:pPr>
      <w:spacing w:after="0" w:line="240" w:lineRule="auto"/>
    </w:pPr>
    <w:rPr>
      <w:rFonts w:eastAsia="Times New Roman"/>
      <w:sz w:val="20"/>
    </w:rPr>
  </w:style>
  <w:style w:type="paragraph" w:customStyle="1" w:styleId="15">
    <w:name w:val="Абзац списка1"/>
    <w:basedOn w:val="a"/>
    <w:uiPriority w:val="99"/>
    <w:qFormat/>
    <w:rsid w:val="004F3CF0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ae">
    <w:name w:val="annotation subject"/>
    <w:basedOn w:val="a6"/>
    <w:next w:val="a6"/>
    <w:link w:val="ad"/>
    <w:uiPriority w:val="99"/>
    <w:semiHidden/>
    <w:unhideWhenUsed/>
    <w:qFormat/>
    <w:rsid w:val="00ED1F57"/>
    <w:rPr>
      <w:b/>
      <w:bCs/>
    </w:rPr>
  </w:style>
  <w:style w:type="paragraph" w:styleId="aff2">
    <w:name w:val="List Paragraph"/>
    <w:basedOn w:val="a"/>
    <w:uiPriority w:val="34"/>
    <w:qFormat/>
    <w:rsid w:val="00ED1F57"/>
    <w:pPr>
      <w:spacing w:after="200" w:line="276" w:lineRule="auto"/>
      <w:ind w:left="720"/>
      <w:contextualSpacing/>
    </w:pPr>
  </w:style>
  <w:style w:type="paragraph" w:styleId="aff3">
    <w:name w:val="Revision"/>
    <w:uiPriority w:val="99"/>
    <w:semiHidden/>
    <w:qFormat/>
    <w:rsid w:val="009E231F"/>
  </w:style>
  <w:style w:type="paragraph" w:customStyle="1" w:styleId="aff4">
    <w:name w:val="Колонтитул"/>
    <w:basedOn w:val="a"/>
    <w:qFormat/>
  </w:style>
  <w:style w:type="paragraph" w:customStyle="1" w:styleId="aff5">
    <w:name w:val="Колонтитулы"/>
    <w:basedOn w:val="a"/>
    <w:qFormat/>
  </w:style>
  <w:style w:type="paragraph" w:styleId="af0">
    <w:name w:val="header"/>
    <w:basedOn w:val="a"/>
    <w:link w:val="af"/>
    <w:uiPriority w:val="99"/>
    <w:unhideWhenUsed/>
    <w:rsid w:val="00ED1F57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ED1F57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endnote text"/>
    <w:basedOn w:val="a"/>
    <w:link w:val="af4"/>
    <w:uiPriority w:val="99"/>
    <w:qFormat/>
    <w:rsid w:val="00ED1F57"/>
    <w:pPr>
      <w:suppressAutoHyphens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Document Map"/>
    <w:basedOn w:val="a"/>
    <w:link w:val="af6"/>
    <w:uiPriority w:val="99"/>
    <w:semiHidden/>
    <w:qFormat/>
    <w:rsid w:val="00ED1F57"/>
    <w:pPr>
      <w:suppressAutoHyphens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4F3CF0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F3CF0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f3f3f3f3f3f3f3f3f3f3f1">
    <w:name w:val="А3fб3fз3fа3fц3f с3fп3fи3fс3fк3fа3f1"/>
    <w:basedOn w:val="a"/>
    <w:uiPriority w:val="99"/>
    <w:qFormat/>
    <w:rsid w:val="004F3CF0"/>
    <w:pPr>
      <w:spacing w:after="0" w:line="240" w:lineRule="auto"/>
      <w:ind w:left="720"/>
      <w:contextualSpacing/>
      <w:jc w:val="left"/>
    </w:pPr>
    <w:rPr>
      <w:rFonts w:eastAsiaTheme="minorEastAsia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qFormat/>
    <w:rsid w:val="004F3CF0"/>
    <w:pPr>
      <w:widowControl w:val="0"/>
      <w:spacing w:after="0" w:line="317" w:lineRule="exact"/>
      <w:ind w:firstLine="715"/>
    </w:pPr>
    <w:rPr>
      <w:rFonts w:eastAsiaTheme="minorEastAsia" w:cs="Times New Roman"/>
      <w:sz w:val="24"/>
      <w:szCs w:val="24"/>
      <w:lang w:eastAsia="ru-RU"/>
    </w:rPr>
  </w:style>
  <w:style w:type="paragraph" w:styleId="aff6">
    <w:name w:val="Normal (Web)"/>
    <w:basedOn w:val="a"/>
    <w:uiPriority w:val="99"/>
    <w:unhideWhenUsed/>
    <w:qFormat/>
    <w:rsid w:val="004F3CF0"/>
    <w:pPr>
      <w:spacing w:beforeAutospacing="1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4F3CF0"/>
    <w:pPr>
      <w:spacing w:after="200" w:line="276" w:lineRule="auto"/>
      <w:textAlignment w:val="baseline"/>
    </w:pPr>
    <w:rPr>
      <w:rFonts w:eastAsia="SimSun" w:cs="Calibri"/>
      <w:kern w:val="2"/>
    </w:rPr>
  </w:style>
  <w:style w:type="paragraph" w:customStyle="1" w:styleId="13">
    <w:name w:val="Основной текст1"/>
    <w:basedOn w:val="a"/>
    <w:link w:val="af8"/>
    <w:qFormat/>
    <w:rsid w:val="004F3CF0"/>
    <w:pPr>
      <w:widowControl w:val="0"/>
      <w:shd w:val="clear" w:color="auto" w:fill="FFFFFF"/>
      <w:spacing w:after="600" w:line="300" w:lineRule="exact"/>
      <w:ind w:hanging="340"/>
      <w:jc w:val="left"/>
    </w:pPr>
    <w:rPr>
      <w:rFonts w:eastAsia="Times New Roman" w:cs="Times New Roman"/>
      <w:sz w:val="27"/>
      <w:szCs w:val="27"/>
    </w:rPr>
  </w:style>
  <w:style w:type="paragraph" w:styleId="23">
    <w:name w:val="Body Text 2"/>
    <w:basedOn w:val="a"/>
    <w:link w:val="22"/>
    <w:uiPriority w:val="99"/>
    <w:qFormat/>
    <w:rsid w:val="004F3CF0"/>
    <w:pPr>
      <w:suppressAutoHyphens w:val="0"/>
      <w:spacing w:after="0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-">
    <w:name w:val="отчет-текст с отступом"/>
    <w:basedOn w:val="a"/>
    <w:uiPriority w:val="99"/>
    <w:qFormat/>
    <w:rsid w:val="004F3CF0"/>
    <w:pPr>
      <w:widowControl w:val="0"/>
      <w:suppressAutoHyphens w:val="0"/>
      <w:spacing w:before="120" w:after="0" w:line="360" w:lineRule="exact"/>
      <w:ind w:firstLine="709"/>
    </w:pPr>
    <w:rPr>
      <w:rFonts w:eastAsia="Times New Roman" w:cs="Times New Roman"/>
      <w:szCs w:val="20"/>
      <w:lang w:eastAsia="ru-RU"/>
    </w:rPr>
  </w:style>
  <w:style w:type="paragraph" w:customStyle="1" w:styleId="210">
    <w:name w:val="Цитата 21"/>
    <w:basedOn w:val="a"/>
    <w:qFormat/>
    <w:rsid w:val="00665ED9"/>
    <w:pPr>
      <w:spacing w:before="160" w:line="276" w:lineRule="auto"/>
      <w:jc w:val="center"/>
    </w:pPr>
    <w:rPr>
      <w:rFonts w:ascii="Aptos" w:eastAsia="SimSun" w:hAnsi="Aptos" w:cs="Aptos"/>
      <w:i/>
      <w:iCs/>
      <w:color w:val="404040"/>
      <w:kern w:val="2"/>
      <w:sz w:val="24"/>
      <w:szCs w:val="24"/>
      <w:lang w:eastAsia="ar-SA"/>
    </w:rPr>
  </w:style>
  <w:style w:type="paragraph" w:customStyle="1" w:styleId="user3">
    <w:name w:val="Содержимое таблицы (user)"/>
    <w:basedOn w:val="a"/>
    <w:qFormat/>
    <w:rsid w:val="003044A6"/>
    <w:pPr>
      <w:suppressLineNumbers/>
      <w:spacing w:line="276" w:lineRule="auto"/>
      <w:jc w:val="left"/>
    </w:pPr>
    <w:rPr>
      <w:rFonts w:ascii="Aptos" w:eastAsia="SimSun" w:hAnsi="Aptos" w:cs="Aptos"/>
      <w:kern w:val="2"/>
      <w:sz w:val="24"/>
      <w:szCs w:val="24"/>
      <w:lang w:eastAsia="ar-SA"/>
    </w:rPr>
  </w:style>
  <w:style w:type="paragraph" w:customStyle="1" w:styleId="aff7">
    <w:name w:val="Нормальный"/>
    <w:basedOn w:val="a"/>
    <w:qFormat/>
    <w:rsid w:val="00992A46"/>
    <w:pPr>
      <w:spacing w:after="0" w:line="240" w:lineRule="auto"/>
      <w:ind w:firstLine="720"/>
      <w:textAlignment w:val="baseline"/>
    </w:pPr>
    <w:rPr>
      <w:rFonts w:eastAsia="Times New Roman" w:cs="Times New Roman"/>
      <w:kern w:val="2"/>
      <w:sz w:val="24"/>
      <w:lang w:eastAsia="ru-RU"/>
    </w:rPr>
  </w:style>
  <w:style w:type="paragraph" w:customStyle="1" w:styleId="aff8">
    <w:name w:val="Верхний колонтитул слева"/>
    <w:basedOn w:val="af0"/>
    <w:qFormat/>
  </w:style>
  <w:style w:type="paragraph" w:customStyle="1" w:styleId="aff9">
    <w:name w:val="Комментарий"/>
    <w:basedOn w:val="a"/>
    <w:qFormat/>
    <w:pPr>
      <w:spacing w:before="56" w:after="0" w:line="240" w:lineRule="auto"/>
      <w:ind w:left="57" w:right="57"/>
    </w:pPr>
    <w:rPr>
      <w:sz w:val="20"/>
      <w:szCs w:val="20"/>
    </w:rPr>
  </w:style>
  <w:style w:type="numbering" w:customStyle="1" w:styleId="affa">
    <w:name w:val="Без списка"/>
    <w:uiPriority w:val="99"/>
    <w:semiHidden/>
    <w:unhideWhenUsed/>
    <w:qFormat/>
  </w:style>
  <w:style w:type="numbering" w:customStyle="1" w:styleId="24">
    <w:name w:val="Стиль2"/>
    <w:qFormat/>
    <w:rsid w:val="00ED1F57"/>
  </w:style>
  <w:style w:type="table" w:styleId="affb">
    <w:name w:val="Table Grid"/>
    <w:basedOn w:val="a1"/>
    <w:uiPriority w:val="99"/>
    <w:rsid w:val="00CC4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uiPriority w:val="99"/>
    <w:rsid w:val="004F3CF0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167,bqiaagaaeyqcaaagiaiaaapbbwaabekhaaaaaaaaaaaaaaaaaaaaaaaaaaaaaaaaaaaaaaaaaaaaaaaaaaaaaaaaaaaaaaaaaaaaaaaaaaaaaaaaaaaaaaaaaaaaaaaaaaaaaaaaaaaaaaaaaaaaaaaaaaaaaaaaaaaaaaaaaaaaaaaaaaaaaaaaaaaaaaaaaaaaaaaaaaaaaaaaaaaaaaaaaaaaaaaaaaaaaaaa"/>
    <w:basedOn w:val="a"/>
    <w:rsid w:val="006075E0"/>
    <w:pPr>
      <w:suppressAutoHyphens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customStyle="1" w:styleId="17">
    <w:name w:val="Сетка таблицы светлая1"/>
    <w:basedOn w:val="a1"/>
    <w:uiPriority w:val="40"/>
    <w:rsid w:val="00377925"/>
    <w:pPr>
      <w:suppressAutoHyphens w:val="0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affc">
    <w:name w:val="Назв"/>
    <w:basedOn w:val="a"/>
    <w:rsid w:val="00BB6BA4"/>
    <w:pPr>
      <w:suppressAutoHyphens w:val="0"/>
      <w:spacing w:before="240" w:after="240" w:line="240" w:lineRule="auto"/>
      <w:jc w:val="center"/>
    </w:pPr>
    <w:rPr>
      <w:rFonts w:eastAsia="Times New Roman" w:cs="Times New Roman"/>
      <w:b/>
      <w:bCs/>
      <w:szCs w:val="24"/>
      <w:lang w:eastAsia="ru-RU"/>
    </w:rPr>
  </w:style>
  <w:style w:type="character" w:styleId="affd">
    <w:name w:val="Unresolved Mention"/>
    <w:basedOn w:val="a0"/>
    <w:uiPriority w:val="99"/>
    <w:semiHidden/>
    <w:unhideWhenUsed/>
    <w:rsid w:val="006B1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27105&amp;dst=100184&amp;field=134&amp;date=19.05.2026&amp;demo=2" TargetMode="External"/><Relationship Id="rId18" Type="http://schemas.openxmlformats.org/officeDocument/2006/relationships/hyperlink" Target="https://www.consultant.ru/document/cons_doc_LAW_538709/5fc236425073a56a93e21dac7be959c333bcb8bf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517681/d980f3f3aeeb475c7af4e4b6a48f01069a3b4d3c/" TargetMode="Externa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yperlink" Target="https://www.consultant.ru/document/cons_doc_LAW_523184/0270bb827f415957de6aea2d86c9c9331ac0d607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523184/553b8544992e6454fcf5c98a6465e2d5b0f4c1a2/" TargetMode="External"/><Relationship Id="rId20" Type="http://schemas.openxmlformats.org/officeDocument/2006/relationships/hyperlink" Target="https://www.consultant.ru/document/cons_doc_LAW_538709/9fbb02eadd9cf4df3d994899fcfaa408326e5bad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3677&amp;date=11.07.2025&amp;dst=100008&amp;field=134&amp;demo=2" TargetMode="External"/><Relationship Id="rId23" Type="http://schemas.openxmlformats.org/officeDocument/2006/relationships/hyperlink" Target="https://login.consultant.ru/link/?req=doc&amp;base=LAW&amp;n=503677&amp;date=11.07.2025&amp;dst=100008&amp;field=134&amp;demo=2" TargetMode="External"/><Relationship Id="rId10" Type="http://schemas.openxmlformats.org/officeDocument/2006/relationships/header" Target="header3.xml"/><Relationship Id="rId19" Type="http://schemas.openxmlformats.org/officeDocument/2006/relationships/hyperlink" Target="https://www.consultant.ru/document/cons_doc_LAW_534989/37f0bf3b41c7365fe5c5731d6be699b3fd85600c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27105&amp;dst=808&amp;field=134&amp;date=19.05.2026&amp;demo=2" TargetMode="External"/><Relationship Id="rId22" Type="http://schemas.openxmlformats.org/officeDocument/2006/relationships/hyperlink" Target="https://www.consultant.ru/document/cons_doc_LAW_538709/9fbb02eadd9cf4df3d994899fcfaa408326e5b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5B95C-C249-47B2-8ABD-C601DBAC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3956</Words>
  <Characters>22554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оформлению ПС и ПЗ</vt:lpstr>
    </vt:vector>
  </TitlesOfParts>
  <Company>Krokoz™</Company>
  <LinksUpToDate>false</LinksUpToDate>
  <CharactersWithSpaces>26458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оформлению ПС и ПЗ</dc:title>
  <dc:subject/>
  <dc:creator>1403-3</dc:creator>
  <cp:keywords/>
  <dc:description/>
  <cp:lastModifiedBy>Дмитрий Седых</cp:lastModifiedBy>
  <cp:revision>9</cp:revision>
  <cp:lastPrinted>2024-07-11T08:28:00Z</cp:lastPrinted>
  <dcterms:created xsi:type="dcterms:W3CDTF">2026-08-24T10:30:00Z</dcterms:created>
  <dcterms:modified xsi:type="dcterms:W3CDTF">2026-08-25T19:42:00Z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